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177F8" w14:textId="77777777" w:rsidR="00F40112" w:rsidRPr="00C74E84" w:rsidRDefault="00503663" w:rsidP="00F40112">
      <w:pPr>
        <w:snapToGrid w:val="0"/>
        <w:spacing w:line="360" w:lineRule="auto"/>
        <w:jc w:val="left"/>
        <w:rPr>
          <w:rFonts w:ascii="Arial" w:hAnsi="Arial" w:cs="Arial"/>
          <w:b/>
          <w:sz w:val="28"/>
          <w:szCs w:val="28"/>
        </w:rPr>
      </w:pPr>
      <w:bookmarkStart w:id="0" w:name="_GoBack"/>
      <w:r w:rsidRPr="00C74E84">
        <w:rPr>
          <w:rFonts w:ascii="Arial" w:hAnsi="Arial" w:cs="Arial" w:hint="eastAsia"/>
          <w:b/>
          <w:sz w:val="28"/>
          <w:szCs w:val="28"/>
        </w:rPr>
        <w:t>附件</w:t>
      </w:r>
      <w:r w:rsidRPr="00C74E84">
        <w:rPr>
          <w:rFonts w:ascii="Arial" w:hAnsi="Arial" w:cs="Arial" w:hint="eastAsia"/>
          <w:b/>
          <w:sz w:val="28"/>
          <w:szCs w:val="28"/>
        </w:rPr>
        <w:t>1</w:t>
      </w:r>
      <w:r w:rsidRPr="00C74E84">
        <w:rPr>
          <w:rFonts w:ascii="Arial" w:hAnsi="Arial" w:cs="Arial" w:hint="eastAsia"/>
          <w:b/>
          <w:sz w:val="28"/>
          <w:szCs w:val="28"/>
        </w:rPr>
        <w:t>：</w:t>
      </w:r>
    </w:p>
    <w:p w14:paraId="1C28D0EC" w14:textId="505B8D27" w:rsidR="002F3486" w:rsidRPr="00C74E84" w:rsidRDefault="00503663">
      <w:pPr>
        <w:snapToGri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4E84">
        <w:rPr>
          <w:rFonts w:ascii="Arial" w:hAnsi="Arial" w:cs="Arial" w:hint="eastAsia"/>
          <w:b/>
          <w:sz w:val="28"/>
          <w:szCs w:val="28"/>
        </w:rPr>
        <w:t>中华女子学院</w:t>
      </w:r>
      <w:r w:rsidRPr="00C74E84">
        <w:rPr>
          <w:rFonts w:ascii="Arial" w:hAnsi="Arial" w:cs="Arial" w:hint="eastAsia"/>
          <w:b/>
          <w:sz w:val="28"/>
          <w:szCs w:val="28"/>
        </w:rPr>
        <w:t>2021</w:t>
      </w:r>
      <w:r w:rsidRPr="00C74E84">
        <w:rPr>
          <w:rFonts w:ascii="Arial" w:hAnsi="Arial" w:cs="Arial" w:hint="eastAsia"/>
          <w:b/>
          <w:sz w:val="28"/>
          <w:szCs w:val="28"/>
        </w:rPr>
        <w:t>年</w:t>
      </w:r>
      <w:r w:rsidR="00F34327" w:rsidRPr="00C74E84">
        <w:rPr>
          <w:rFonts w:ascii="Arial" w:hAnsi="Arial" w:cs="Arial" w:hint="eastAsia"/>
          <w:b/>
          <w:sz w:val="28"/>
          <w:szCs w:val="28"/>
        </w:rPr>
        <w:t>留</w:t>
      </w:r>
      <w:r w:rsidR="00F40112" w:rsidRPr="00C74E84">
        <w:rPr>
          <w:rFonts w:ascii="Arial" w:hAnsi="Arial" w:cs="Arial" w:hint="eastAsia"/>
          <w:b/>
          <w:sz w:val="28"/>
          <w:szCs w:val="28"/>
        </w:rPr>
        <w:t>学生</w:t>
      </w:r>
      <w:r w:rsidR="00F34327" w:rsidRPr="00C74E84">
        <w:rPr>
          <w:rFonts w:ascii="Arial" w:hAnsi="Arial" w:cs="Arial" w:hint="eastAsia"/>
          <w:b/>
          <w:sz w:val="28"/>
          <w:szCs w:val="28"/>
        </w:rPr>
        <w:t>论文集</w:t>
      </w:r>
      <w:r w:rsidR="005620B2" w:rsidRPr="00C74E84">
        <w:rPr>
          <w:rFonts w:ascii="Arial" w:hAnsi="Arial" w:cs="Arial" w:hint="eastAsia"/>
          <w:b/>
          <w:sz w:val="28"/>
          <w:szCs w:val="28"/>
        </w:rPr>
        <w:t>英译汉</w:t>
      </w:r>
      <w:r w:rsidR="00F34327" w:rsidRPr="00C74E84">
        <w:rPr>
          <w:rFonts w:ascii="Arial" w:hAnsi="Arial" w:cs="Arial" w:hint="eastAsia"/>
          <w:b/>
          <w:sz w:val="28"/>
          <w:szCs w:val="28"/>
        </w:rPr>
        <w:t>翻译服务</w:t>
      </w:r>
      <w:r w:rsidR="0008178F" w:rsidRPr="00C74E84">
        <w:rPr>
          <w:rFonts w:ascii="Arial" w:hAnsi="Arial" w:cs="Arial" w:hint="eastAsia"/>
          <w:b/>
          <w:sz w:val="28"/>
          <w:szCs w:val="28"/>
        </w:rPr>
        <w:t>采购项目</w:t>
      </w:r>
      <w:r w:rsidR="00F34327" w:rsidRPr="00C74E84">
        <w:rPr>
          <w:rFonts w:ascii="Arial" w:hAnsi="Arial" w:cs="Arial"/>
          <w:b/>
          <w:sz w:val="28"/>
          <w:szCs w:val="28"/>
        </w:rPr>
        <w:t>需求</w:t>
      </w:r>
    </w:p>
    <w:p w14:paraId="0CEB77F0" w14:textId="2633F3BB" w:rsidR="002F3486" w:rsidRPr="00C74E84" w:rsidRDefault="00F34327" w:rsidP="00371D62">
      <w:pPr>
        <w:rPr>
          <w:b/>
          <w:sz w:val="28"/>
          <w:szCs w:val="28"/>
        </w:rPr>
      </w:pPr>
      <w:r w:rsidRPr="00C74E84">
        <w:rPr>
          <w:rFonts w:hint="eastAsia"/>
          <w:b/>
          <w:sz w:val="28"/>
          <w:szCs w:val="28"/>
        </w:rPr>
        <w:t>一</w:t>
      </w:r>
      <w:r w:rsidRPr="00C74E84">
        <w:rPr>
          <w:b/>
          <w:sz w:val="28"/>
          <w:szCs w:val="28"/>
        </w:rPr>
        <w:t>、</w:t>
      </w:r>
      <w:r w:rsidR="00F40112" w:rsidRPr="00C74E84">
        <w:rPr>
          <w:rFonts w:hint="eastAsia"/>
          <w:b/>
          <w:sz w:val="28"/>
          <w:szCs w:val="28"/>
        </w:rPr>
        <w:t>采购</w:t>
      </w:r>
      <w:r w:rsidR="001B5414" w:rsidRPr="00C74E84">
        <w:rPr>
          <w:rFonts w:hint="eastAsia"/>
          <w:b/>
          <w:sz w:val="28"/>
          <w:szCs w:val="28"/>
        </w:rPr>
        <w:t>范围</w:t>
      </w:r>
      <w:r w:rsidR="000445B3" w:rsidRPr="00C74E84">
        <w:rPr>
          <w:rFonts w:hint="eastAsia"/>
          <w:b/>
          <w:sz w:val="28"/>
          <w:szCs w:val="28"/>
        </w:rPr>
        <w:t>：</w:t>
      </w:r>
    </w:p>
    <w:p w14:paraId="0AC3D92B" w14:textId="112C8ABD" w:rsidR="00E3715C" w:rsidRPr="00C74E84" w:rsidRDefault="001B5414" w:rsidP="00E3715C">
      <w:pPr>
        <w:spacing w:line="360" w:lineRule="auto"/>
        <w:ind w:firstLineChars="200" w:firstLine="560"/>
        <w:rPr>
          <w:rFonts w:ascii="Arial" w:hAnsi="Arial" w:cs="Arial"/>
          <w:bCs/>
          <w:sz w:val="28"/>
          <w:szCs w:val="28"/>
        </w:rPr>
      </w:pPr>
      <w:r w:rsidRPr="00C74E84">
        <w:rPr>
          <w:rFonts w:ascii="Arial" w:hAnsi="Arial" w:cs="Arial" w:hint="eastAsia"/>
          <w:sz w:val="28"/>
          <w:szCs w:val="28"/>
        </w:rPr>
        <w:t>供应商</w:t>
      </w:r>
      <w:r w:rsidR="0002338C" w:rsidRPr="00C74E84">
        <w:rPr>
          <w:rFonts w:ascii="Arial" w:hAnsi="Arial" w:cs="Arial" w:hint="eastAsia"/>
          <w:sz w:val="28"/>
          <w:szCs w:val="28"/>
        </w:rPr>
        <w:t>将</w:t>
      </w:r>
      <w:r w:rsidR="000A61DE" w:rsidRPr="00C74E84">
        <w:rPr>
          <w:rFonts w:ascii="Arial" w:hAnsi="Arial" w:cs="Arial" w:hint="eastAsia"/>
          <w:sz w:val="28"/>
          <w:szCs w:val="28"/>
        </w:rPr>
        <w:t>我校</w:t>
      </w:r>
      <w:r w:rsidR="000A61DE" w:rsidRPr="00C74E84">
        <w:rPr>
          <w:rFonts w:ascii="Arial" w:hAnsi="Arial" w:cs="Arial" w:hint="eastAsia"/>
          <w:sz w:val="28"/>
          <w:szCs w:val="28"/>
        </w:rPr>
        <w:t>2021</w:t>
      </w:r>
      <w:r w:rsidR="000A61DE" w:rsidRPr="00C74E84">
        <w:rPr>
          <w:rFonts w:ascii="Arial" w:hAnsi="Arial" w:cs="Arial" w:hint="eastAsia"/>
          <w:sz w:val="28"/>
          <w:szCs w:val="28"/>
        </w:rPr>
        <w:t>年</w:t>
      </w:r>
      <w:r w:rsidR="00F34327" w:rsidRPr="00C74E84">
        <w:rPr>
          <w:rFonts w:ascii="Arial" w:hAnsi="Arial" w:cs="Arial" w:hint="eastAsia"/>
          <w:sz w:val="28"/>
          <w:szCs w:val="28"/>
        </w:rPr>
        <w:t>留学生</w:t>
      </w:r>
      <w:r w:rsidR="00F34327" w:rsidRPr="00C74E84">
        <w:rPr>
          <w:rFonts w:ascii="Arial" w:hAnsi="Arial" w:cs="Arial"/>
          <w:sz w:val="28"/>
          <w:szCs w:val="28"/>
        </w:rPr>
        <w:t>论文</w:t>
      </w:r>
      <w:r w:rsidR="00F40112" w:rsidRPr="00C74E84">
        <w:rPr>
          <w:rFonts w:ascii="Arial" w:hAnsi="Arial" w:cs="Arial" w:hint="eastAsia"/>
          <w:sz w:val="28"/>
          <w:szCs w:val="28"/>
        </w:rPr>
        <w:t>集</w:t>
      </w:r>
      <w:r w:rsidR="0002338C" w:rsidRPr="00C74E84">
        <w:rPr>
          <w:rFonts w:ascii="Arial" w:hAnsi="Arial" w:cs="Arial" w:hint="eastAsia"/>
          <w:sz w:val="28"/>
          <w:szCs w:val="28"/>
        </w:rPr>
        <w:t>（</w:t>
      </w:r>
      <w:r w:rsidR="008A5E8F" w:rsidRPr="00C74E84">
        <w:rPr>
          <w:rFonts w:ascii="Arial" w:hAnsi="Arial" w:cs="Arial" w:hint="eastAsia"/>
          <w:sz w:val="28"/>
          <w:szCs w:val="28"/>
        </w:rPr>
        <w:t>原文</w:t>
      </w:r>
      <w:r w:rsidR="00F40112" w:rsidRPr="00C74E84">
        <w:rPr>
          <w:rFonts w:ascii="Arial" w:hAnsi="Arial" w:cs="Arial" w:hint="eastAsia"/>
          <w:sz w:val="28"/>
          <w:szCs w:val="28"/>
        </w:rPr>
        <w:t>共</w:t>
      </w:r>
      <w:r w:rsidR="00580EFB" w:rsidRPr="00C74E84">
        <w:rPr>
          <w:rFonts w:ascii="Arial" w:hAnsi="Arial" w:cs="Arial" w:hint="eastAsia"/>
          <w:sz w:val="28"/>
          <w:szCs w:val="28"/>
        </w:rPr>
        <w:t>25</w:t>
      </w:r>
      <w:r w:rsidR="00F34327" w:rsidRPr="00C74E84">
        <w:rPr>
          <w:rFonts w:ascii="Arial" w:hAnsi="Arial" w:cs="Arial" w:hint="eastAsia"/>
          <w:sz w:val="28"/>
          <w:szCs w:val="28"/>
        </w:rPr>
        <w:t>篇约</w:t>
      </w:r>
      <w:r w:rsidR="00F34327" w:rsidRPr="00C74E84">
        <w:rPr>
          <w:rFonts w:ascii="Arial" w:hAnsi="Arial" w:cs="Arial" w:hint="eastAsia"/>
          <w:sz w:val="28"/>
          <w:szCs w:val="28"/>
        </w:rPr>
        <w:t>20</w:t>
      </w:r>
      <w:r w:rsidR="00F34327" w:rsidRPr="00C74E84">
        <w:rPr>
          <w:rFonts w:ascii="Arial" w:hAnsi="Arial" w:cs="Arial" w:hint="eastAsia"/>
          <w:sz w:val="28"/>
          <w:szCs w:val="28"/>
        </w:rPr>
        <w:t>万字</w:t>
      </w:r>
      <w:r w:rsidR="0002338C" w:rsidRPr="00C74E84">
        <w:rPr>
          <w:rFonts w:ascii="Arial" w:hAnsi="Arial" w:cs="Arial" w:hint="eastAsia"/>
          <w:sz w:val="28"/>
          <w:szCs w:val="28"/>
        </w:rPr>
        <w:t>）</w:t>
      </w:r>
      <w:r w:rsidRPr="00C74E84">
        <w:rPr>
          <w:rFonts w:ascii="Arial" w:hAnsi="Arial" w:cs="Arial" w:hint="eastAsia"/>
          <w:sz w:val="28"/>
          <w:szCs w:val="28"/>
        </w:rPr>
        <w:t>进行</w:t>
      </w:r>
      <w:r w:rsidR="001C4DDA" w:rsidRPr="00C74E84">
        <w:rPr>
          <w:rFonts w:ascii="Arial" w:hAnsi="Arial" w:cs="Arial" w:hint="eastAsia"/>
          <w:sz w:val="28"/>
          <w:szCs w:val="28"/>
        </w:rPr>
        <w:t>英译汉</w:t>
      </w:r>
      <w:r w:rsidRPr="00C74E84">
        <w:rPr>
          <w:rFonts w:ascii="Arial" w:hAnsi="Arial" w:cs="Arial" w:hint="eastAsia"/>
          <w:sz w:val="28"/>
          <w:szCs w:val="28"/>
        </w:rPr>
        <w:t>翻译服务</w:t>
      </w:r>
      <w:r w:rsidR="008A5E8F" w:rsidRPr="00C74E84">
        <w:rPr>
          <w:rFonts w:ascii="Arial" w:hAnsi="Arial" w:cs="Arial" w:hint="eastAsia"/>
          <w:sz w:val="28"/>
          <w:szCs w:val="28"/>
        </w:rPr>
        <w:t>（</w:t>
      </w:r>
      <w:r w:rsidR="00957622" w:rsidRPr="00C74E84">
        <w:rPr>
          <w:rFonts w:ascii="Arial" w:hAnsi="Arial" w:cs="Arial" w:hint="eastAsia"/>
          <w:sz w:val="28"/>
          <w:szCs w:val="28"/>
        </w:rPr>
        <w:t>译文</w:t>
      </w:r>
      <w:r w:rsidR="00382E77" w:rsidRPr="00C74E84">
        <w:rPr>
          <w:rFonts w:ascii="Arial" w:hAnsi="Arial" w:cs="Arial" w:hint="eastAsia"/>
          <w:sz w:val="28"/>
          <w:szCs w:val="28"/>
        </w:rPr>
        <w:t>字数上限为</w:t>
      </w:r>
      <w:r w:rsidR="00935E64" w:rsidRPr="00C74E84">
        <w:rPr>
          <w:rFonts w:ascii="Arial" w:hAnsi="Arial" w:cs="Arial" w:hint="eastAsia"/>
          <w:sz w:val="28"/>
          <w:szCs w:val="28"/>
        </w:rPr>
        <w:t>42</w:t>
      </w:r>
      <w:r w:rsidR="00F34327" w:rsidRPr="00C74E84">
        <w:rPr>
          <w:rFonts w:ascii="Arial" w:hAnsi="Arial" w:cs="Arial" w:hint="eastAsia"/>
          <w:sz w:val="28"/>
          <w:szCs w:val="28"/>
        </w:rPr>
        <w:t>万</w:t>
      </w:r>
      <w:r w:rsidR="00F34327" w:rsidRPr="00C74E84">
        <w:rPr>
          <w:rFonts w:ascii="Arial" w:hAnsi="Arial" w:cs="Arial"/>
          <w:sz w:val="28"/>
          <w:szCs w:val="28"/>
        </w:rPr>
        <w:t>字</w:t>
      </w:r>
      <w:r w:rsidR="008A5E8F" w:rsidRPr="00C74E84">
        <w:rPr>
          <w:rFonts w:ascii="Arial" w:hAnsi="Arial" w:cs="Arial" w:hint="eastAsia"/>
          <w:sz w:val="28"/>
          <w:szCs w:val="28"/>
        </w:rPr>
        <w:t>）。</w:t>
      </w:r>
    </w:p>
    <w:p w14:paraId="4D4BBE28" w14:textId="1F4364A4" w:rsidR="00436A39" w:rsidRPr="00C74E84" w:rsidRDefault="009B5588" w:rsidP="00371D62">
      <w:pPr>
        <w:rPr>
          <w:b/>
          <w:sz w:val="28"/>
          <w:szCs w:val="28"/>
        </w:rPr>
      </w:pPr>
      <w:r w:rsidRPr="00C74E84">
        <w:rPr>
          <w:rFonts w:hint="eastAsia"/>
          <w:b/>
          <w:sz w:val="28"/>
          <w:szCs w:val="28"/>
        </w:rPr>
        <w:t>二、供应商资格要求</w:t>
      </w:r>
    </w:p>
    <w:p w14:paraId="36F50C9C" w14:textId="5C233241" w:rsidR="009B5588" w:rsidRPr="00C74E84" w:rsidRDefault="009B5588" w:rsidP="007149B0">
      <w:pPr>
        <w:snapToGrid w:val="0"/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/>
          <w:sz w:val="28"/>
          <w:szCs w:val="28"/>
        </w:rPr>
        <w:t>满足《中华人民共和国政府采购法》第二十二条要求，</w:t>
      </w:r>
      <w:bookmarkStart w:id="1" w:name="_Hlk69159003"/>
      <w:r w:rsidRPr="00C74E84">
        <w:rPr>
          <w:rFonts w:ascii="Arial" w:hAnsi="Arial" w:cs="Arial"/>
          <w:sz w:val="28"/>
          <w:szCs w:val="28"/>
        </w:rPr>
        <w:t>包括</w:t>
      </w:r>
      <w:r w:rsidR="00630BFF" w:rsidRPr="00C74E84">
        <w:rPr>
          <w:rFonts w:ascii="Arial" w:hAnsi="Arial" w:cs="Arial" w:hint="eastAsia"/>
          <w:sz w:val="28"/>
          <w:szCs w:val="28"/>
        </w:rPr>
        <w:t>但不限于</w:t>
      </w:r>
      <w:r w:rsidRPr="00C74E84">
        <w:rPr>
          <w:rFonts w:ascii="Arial" w:hAnsi="Arial" w:cs="Arial"/>
          <w:sz w:val="28"/>
          <w:szCs w:val="28"/>
        </w:rPr>
        <w:t>：</w:t>
      </w:r>
    </w:p>
    <w:bookmarkEnd w:id="1"/>
    <w:p w14:paraId="71F19B87" w14:textId="44FC4A14" w:rsidR="009B5588" w:rsidRPr="00C74E84" w:rsidRDefault="009B5588" w:rsidP="002F3F05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/>
          <w:sz w:val="28"/>
          <w:szCs w:val="28"/>
        </w:rPr>
        <w:t>具有独立承担民事责任的能力；</w:t>
      </w:r>
    </w:p>
    <w:p w14:paraId="5CE88898" w14:textId="44A28B61" w:rsidR="009B5588" w:rsidRPr="00C74E84" w:rsidRDefault="009B5588" w:rsidP="002F3F05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/>
          <w:sz w:val="28"/>
          <w:szCs w:val="28"/>
        </w:rPr>
        <w:t>具有良好的商业信誉和健全的财务会计制度；</w:t>
      </w:r>
    </w:p>
    <w:p w14:paraId="5FCD277A" w14:textId="128D1F19" w:rsidR="009B5588" w:rsidRPr="00C74E84" w:rsidRDefault="009B5588" w:rsidP="002F3F05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/>
          <w:sz w:val="28"/>
          <w:szCs w:val="28"/>
        </w:rPr>
        <w:t>具有履行合同所必须的设备和专业技术能力；</w:t>
      </w:r>
    </w:p>
    <w:p w14:paraId="5C70619D" w14:textId="4D7B1FFF" w:rsidR="009B5588" w:rsidRPr="00C74E84" w:rsidRDefault="009B5588" w:rsidP="002F3F05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/>
          <w:sz w:val="28"/>
          <w:szCs w:val="28"/>
        </w:rPr>
        <w:t>有依法缴纳税收和社会保障资金的良好记录；</w:t>
      </w:r>
    </w:p>
    <w:p w14:paraId="5E5DAC42" w14:textId="0E67B7E3" w:rsidR="009B5588" w:rsidRPr="00C74E84" w:rsidRDefault="009B5588" w:rsidP="002F3F05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/>
          <w:sz w:val="28"/>
          <w:szCs w:val="28"/>
        </w:rPr>
        <w:t>参加此采购活动前三年内，在经营活动中没有重大违法记录；</w:t>
      </w:r>
    </w:p>
    <w:p w14:paraId="4AA65337" w14:textId="0FA14CA8" w:rsidR="009B5588" w:rsidRPr="00C74E84" w:rsidRDefault="009B5588" w:rsidP="002F3F05">
      <w:pPr>
        <w:pStyle w:val="a7"/>
        <w:numPr>
          <w:ilvl w:val="0"/>
          <w:numId w:val="4"/>
        </w:numPr>
        <w:snapToGrid w:val="0"/>
        <w:spacing w:line="360" w:lineRule="auto"/>
        <w:ind w:firstLineChars="0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/>
          <w:sz w:val="28"/>
          <w:szCs w:val="28"/>
        </w:rPr>
        <w:t>符合法律、法规规定的其他条件。</w:t>
      </w:r>
    </w:p>
    <w:p w14:paraId="69D34CC1" w14:textId="58C8BD2B" w:rsidR="009B5588" w:rsidRPr="00C74E84" w:rsidRDefault="002F3F05" w:rsidP="002F3F05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 w:hint="eastAsia"/>
          <w:sz w:val="28"/>
          <w:szCs w:val="28"/>
        </w:rPr>
        <w:t>（</w:t>
      </w:r>
      <w:r w:rsidRPr="00C74E84">
        <w:rPr>
          <w:rFonts w:ascii="Arial" w:hAnsi="Arial" w:cs="Arial" w:hint="eastAsia"/>
          <w:sz w:val="28"/>
          <w:szCs w:val="28"/>
        </w:rPr>
        <w:t>7</w:t>
      </w:r>
      <w:r w:rsidRPr="00C74E84">
        <w:rPr>
          <w:rFonts w:ascii="Arial" w:hAnsi="Arial" w:cs="Arial" w:hint="eastAsia"/>
          <w:sz w:val="28"/>
          <w:szCs w:val="28"/>
        </w:rPr>
        <w:t>）</w:t>
      </w:r>
      <w:r w:rsidR="009B5588" w:rsidRPr="00C74E84">
        <w:rPr>
          <w:rFonts w:ascii="Arial" w:hAnsi="Arial" w:cs="Arial"/>
          <w:sz w:val="28"/>
          <w:szCs w:val="28"/>
        </w:rPr>
        <w:t>特殊资格要求：</w:t>
      </w:r>
      <w:r w:rsidR="009B5588" w:rsidRPr="00C74E84">
        <w:rPr>
          <w:rFonts w:ascii="Arial" w:hAnsi="Arial" w:cs="Arial" w:hint="eastAsia"/>
          <w:sz w:val="28"/>
          <w:szCs w:val="28"/>
        </w:rPr>
        <w:t>无。</w:t>
      </w:r>
    </w:p>
    <w:p w14:paraId="7A2A5829" w14:textId="11A8FEB1" w:rsidR="002F3486" w:rsidRPr="00C74E84" w:rsidRDefault="001500AC" w:rsidP="00371D62">
      <w:pPr>
        <w:rPr>
          <w:b/>
          <w:sz w:val="28"/>
          <w:szCs w:val="28"/>
        </w:rPr>
      </w:pPr>
      <w:bookmarkStart w:id="2" w:name="_Hlk69158779"/>
      <w:r w:rsidRPr="00C74E84">
        <w:rPr>
          <w:rFonts w:hint="eastAsia"/>
          <w:b/>
          <w:sz w:val="28"/>
          <w:szCs w:val="28"/>
        </w:rPr>
        <w:t>三</w:t>
      </w:r>
      <w:r w:rsidR="00F34327" w:rsidRPr="00C74E84">
        <w:rPr>
          <w:b/>
          <w:sz w:val="28"/>
          <w:szCs w:val="28"/>
        </w:rPr>
        <w:t>、</w:t>
      </w:r>
      <w:r w:rsidRPr="00C74E84">
        <w:rPr>
          <w:rFonts w:hint="eastAsia"/>
          <w:b/>
          <w:sz w:val="28"/>
          <w:szCs w:val="28"/>
        </w:rPr>
        <w:t>翻译</w:t>
      </w:r>
      <w:r w:rsidR="00F34327" w:rsidRPr="00C74E84">
        <w:rPr>
          <w:rFonts w:hint="eastAsia"/>
          <w:b/>
          <w:sz w:val="28"/>
          <w:szCs w:val="28"/>
        </w:rPr>
        <w:t>服务</w:t>
      </w:r>
      <w:r w:rsidR="006F1F2E" w:rsidRPr="00C74E84">
        <w:rPr>
          <w:rFonts w:hint="eastAsia"/>
          <w:b/>
          <w:sz w:val="28"/>
          <w:szCs w:val="28"/>
        </w:rPr>
        <w:t>依据标准</w:t>
      </w:r>
    </w:p>
    <w:p w14:paraId="31D12D28" w14:textId="606AD244" w:rsidR="006F1F2E" w:rsidRPr="00C74E84" w:rsidRDefault="006F1F2E" w:rsidP="00AE2EBC">
      <w:pPr>
        <w:ind w:firstLineChars="200" w:firstLine="560"/>
        <w:rPr>
          <w:sz w:val="28"/>
          <w:szCs w:val="28"/>
        </w:rPr>
      </w:pPr>
      <w:r w:rsidRPr="00C74E84">
        <w:rPr>
          <w:rFonts w:hint="eastAsia"/>
          <w:sz w:val="28"/>
          <w:szCs w:val="28"/>
        </w:rPr>
        <w:t>供应商提供翻译服务依据的标准</w:t>
      </w:r>
      <w:r w:rsidRPr="00C74E84">
        <w:rPr>
          <w:sz w:val="28"/>
          <w:szCs w:val="28"/>
        </w:rPr>
        <w:t>包括但不限于：</w:t>
      </w:r>
    </w:p>
    <w:bookmarkEnd w:id="2"/>
    <w:p w14:paraId="0440774B" w14:textId="20CFA2E9" w:rsidR="002F3486" w:rsidRPr="00C74E84" w:rsidRDefault="006F1F2E">
      <w:pPr>
        <w:pStyle w:val="a6"/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 w:hint="eastAsia"/>
          <w:sz w:val="28"/>
          <w:szCs w:val="28"/>
        </w:rPr>
        <w:t>1</w:t>
      </w:r>
      <w:r w:rsidRPr="00C74E84">
        <w:rPr>
          <w:rFonts w:ascii="Arial" w:hAnsi="Arial" w:cs="Arial" w:hint="eastAsia"/>
          <w:sz w:val="28"/>
          <w:szCs w:val="28"/>
        </w:rPr>
        <w:t>、</w:t>
      </w:r>
      <w:r w:rsidR="00F34327" w:rsidRPr="00C74E84">
        <w:rPr>
          <w:rFonts w:ascii="Arial" w:hAnsi="Arial" w:cs="Arial"/>
          <w:sz w:val="28"/>
          <w:szCs w:val="28"/>
        </w:rPr>
        <w:t>中华人民共和国国家标准－《翻译服务规范第</w:t>
      </w:r>
      <w:r w:rsidR="00F34327" w:rsidRPr="00C74E84">
        <w:rPr>
          <w:rFonts w:ascii="Arial" w:hAnsi="Arial" w:cs="Arial"/>
          <w:sz w:val="28"/>
          <w:szCs w:val="28"/>
        </w:rPr>
        <w:t xml:space="preserve"> 1 </w:t>
      </w:r>
      <w:r w:rsidR="00F34327" w:rsidRPr="00C74E84">
        <w:rPr>
          <w:rFonts w:ascii="Arial" w:hAnsi="Arial" w:cs="Arial"/>
          <w:sz w:val="28"/>
          <w:szCs w:val="28"/>
        </w:rPr>
        <w:t>部分：笔译（</w:t>
      </w:r>
      <w:r w:rsidR="00F34327" w:rsidRPr="00C74E84">
        <w:rPr>
          <w:rFonts w:ascii="Arial" w:hAnsi="Arial" w:cs="Arial"/>
          <w:sz w:val="28"/>
          <w:szCs w:val="28"/>
        </w:rPr>
        <w:t>GB/T 19363.1-2008</w:t>
      </w:r>
      <w:r w:rsidR="00F34327" w:rsidRPr="00C74E84">
        <w:rPr>
          <w:rFonts w:ascii="Arial" w:hAnsi="Arial" w:cs="Arial"/>
          <w:sz w:val="28"/>
          <w:szCs w:val="28"/>
        </w:rPr>
        <w:t>）》；</w:t>
      </w:r>
    </w:p>
    <w:p w14:paraId="382D3D8E" w14:textId="2F1A5E77" w:rsidR="002F3486" w:rsidRPr="00C74E84" w:rsidRDefault="006F1F2E">
      <w:pPr>
        <w:pStyle w:val="a6"/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 w:hint="eastAsia"/>
          <w:sz w:val="28"/>
          <w:szCs w:val="28"/>
        </w:rPr>
        <w:t>2</w:t>
      </w:r>
      <w:r w:rsidRPr="00C74E84">
        <w:rPr>
          <w:rFonts w:ascii="Arial" w:hAnsi="Arial" w:cs="Arial" w:hint="eastAsia"/>
          <w:sz w:val="28"/>
          <w:szCs w:val="28"/>
        </w:rPr>
        <w:t>、</w:t>
      </w:r>
      <w:r w:rsidR="00F34327" w:rsidRPr="00C74E84">
        <w:rPr>
          <w:rFonts w:ascii="Arial" w:hAnsi="Arial" w:cs="Arial"/>
          <w:sz w:val="28"/>
          <w:szCs w:val="28"/>
        </w:rPr>
        <w:t>中华人民共和国国家标准－《翻译服务译文质量要求（</w:t>
      </w:r>
      <w:r w:rsidR="00F34327" w:rsidRPr="00C74E84">
        <w:rPr>
          <w:rFonts w:ascii="Arial" w:hAnsi="Arial" w:cs="Arial"/>
          <w:sz w:val="28"/>
          <w:szCs w:val="28"/>
        </w:rPr>
        <w:t>GB/T 19682-2005</w:t>
      </w:r>
      <w:r w:rsidR="00F34327" w:rsidRPr="00C74E84">
        <w:rPr>
          <w:rFonts w:ascii="Arial" w:hAnsi="Arial" w:cs="Arial"/>
          <w:sz w:val="28"/>
          <w:szCs w:val="28"/>
        </w:rPr>
        <w:t>）》；</w:t>
      </w:r>
    </w:p>
    <w:p w14:paraId="3A9F4B1A" w14:textId="5F338619" w:rsidR="002F3486" w:rsidRPr="00C74E84" w:rsidRDefault="006F1F2E">
      <w:pPr>
        <w:pStyle w:val="a6"/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 w:hint="eastAsia"/>
          <w:sz w:val="28"/>
          <w:szCs w:val="28"/>
        </w:rPr>
        <w:t>3</w:t>
      </w:r>
      <w:r w:rsidRPr="00C74E84">
        <w:rPr>
          <w:rFonts w:ascii="Arial" w:hAnsi="Arial" w:cs="Arial" w:hint="eastAsia"/>
          <w:sz w:val="28"/>
          <w:szCs w:val="28"/>
        </w:rPr>
        <w:t>、</w:t>
      </w:r>
      <w:r w:rsidR="00F34327" w:rsidRPr="00C74E84">
        <w:rPr>
          <w:rFonts w:ascii="Arial" w:hAnsi="Arial" w:cs="Arial" w:hint="eastAsia"/>
          <w:sz w:val="28"/>
          <w:szCs w:val="28"/>
        </w:rPr>
        <w:t>高级翻译</w:t>
      </w:r>
      <w:r w:rsidR="00F34327" w:rsidRPr="00C74E84">
        <w:rPr>
          <w:rFonts w:ascii="Arial" w:hAnsi="Arial" w:cs="Arial"/>
          <w:sz w:val="28"/>
          <w:szCs w:val="28"/>
        </w:rPr>
        <w:t>英译中需符合出版印刷标准</w:t>
      </w:r>
      <w:r w:rsidR="00F34327" w:rsidRPr="00C74E84">
        <w:rPr>
          <w:rFonts w:ascii="Arial" w:hAnsi="Arial" w:cs="Arial" w:hint="eastAsia"/>
          <w:sz w:val="28"/>
          <w:szCs w:val="28"/>
        </w:rPr>
        <w:t>；</w:t>
      </w:r>
    </w:p>
    <w:p w14:paraId="0C10E81C" w14:textId="7FF51797" w:rsidR="002F3486" w:rsidRPr="00C74E84" w:rsidRDefault="006F1F2E">
      <w:pPr>
        <w:pStyle w:val="a6"/>
        <w:snapToGrid w:val="0"/>
        <w:spacing w:line="360" w:lineRule="auto"/>
        <w:rPr>
          <w:rFonts w:ascii="Arial" w:hAnsi="Arial" w:cs="Arial"/>
          <w:sz w:val="28"/>
          <w:szCs w:val="28"/>
        </w:rPr>
      </w:pPr>
      <w:r w:rsidRPr="00C74E84">
        <w:rPr>
          <w:rFonts w:ascii="Arial" w:hAnsi="Arial" w:cs="Arial" w:hint="eastAsia"/>
          <w:sz w:val="28"/>
          <w:szCs w:val="28"/>
        </w:rPr>
        <w:t>4</w:t>
      </w:r>
      <w:r w:rsidRPr="00C74E84">
        <w:rPr>
          <w:rFonts w:ascii="Arial" w:hAnsi="Arial" w:cs="Arial" w:hint="eastAsia"/>
          <w:sz w:val="28"/>
          <w:szCs w:val="28"/>
        </w:rPr>
        <w:t>、</w:t>
      </w:r>
      <w:r w:rsidR="00F34327" w:rsidRPr="00C74E84">
        <w:rPr>
          <w:rFonts w:ascii="Arial" w:hAnsi="Arial" w:cs="Arial" w:hint="eastAsia"/>
          <w:sz w:val="28"/>
          <w:szCs w:val="28"/>
        </w:rPr>
        <w:t>英文资料</w:t>
      </w:r>
      <w:r w:rsidR="00F34327" w:rsidRPr="00C74E84">
        <w:rPr>
          <w:rFonts w:ascii="Arial" w:hAnsi="Arial" w:cs="Arial"/>
          <w:sz w:val="28"/>
          <w:szCs w:val="28"/>
        </w:rPr>
        <w:t>中的图</w:t>
      </w:r>
      <w:r w:rsidR="00F34327" w:rsidRPr="00C74E84">
        <w:rPr>
          <w:rFonts w:ascii="Arial" w:hAnsi="Arial" w:cs="Arial" w:hint="eastAsia"/>
          <w:sz w:val="28"/>
          <w:szCs w:val="28"/>
        </w:rPr>
        <w:t>表</w:t>
      </w:r>
      <w:r w:rsidR="00F34327" w:rsidRPr="00C74E84">
        <w:rPr>
          <w:rFonts w:ascii="Arial" w:hAnsi="Arial" w:cs="Arial"/>
          <w:sz w:val="28"/>
          <w:szCs w:val="28"/>
        </w:rPr>
        <w:t>按原样式转换为中文图表。</w:t>
      </w:r>
    </w:p>
    <w:p w14:paraId="4B67AC0F" w14:textId="2F987F9F" w:rsidR="00371D62" w:rsidRPr="00C74E84" w:rsidRDefault="00B336DE" w:rsidP="00371D62">
      <w:pPr>
        <w:rPr>
          <w:b/>
          <w:sz w:val="28"/>
          <w:szCs w:val="28"/>
        </w:rPr>
      </w:pPr>
      <w:r w:rsidRPr="00C74E84">
        <w:rPr>
          <w:rFonts w:hint="eastAsia"/>
          <w:b/>
          <w:sz w:val="28"/>
          <w:szCs w:val="28"/>
        </w:rPr>
        <w:t>四</w:t>
      </w:r>
      <w:r w:rsidR="00371D62" w:rsidRPr="00C74E84">
        <w:rPr>
          <w:b/>
          <w:sz w:val="28"/>
          <w:szCs w:val="28"/>
        </w:rPr>
        <w:t>、</w:t>
      </w:r>
      <w:r w:rsidR="00EB69C7" w:rsidRPr="00C74E84">
        <w:rPr>
          <w:rFonts w:hint="eastAsia"/>
          <w:b/>
          <w:sz w:val="28"/>
          <w:szCs w:val="28"/>
        </w:rPr>
        <w:t>译文</w:t>
      </w:r>
      <w:r w:rsidR="00371D62" w:rsidRPr="00C74E84">
        <w:rPr>
          <w:rFonts w:hint="eastAsia"/>
          <w:b/>
          <w:sz w:val="28"/>
          <w:szCs w:val="28"/>
        </w:rPr>
        <w:t>交付</w:t>
      </w:r>
      <w:r w:rsidR="00371D62" w:rsidRPr="00C74E84">
        <w:rPr>
          <w:b/>
          <w:sz w:val="28"/>
          <w:szCs w:val="28"/>
        </w:rPr>
        <w:t>要求</w:t>
      </w:r>
    </w:p>
    <w:p w14:paraId="18833FE9" w14:textId="6E605989" w:rsidR="006F1F2E" w:rsidRPr="00C74E84" w:rsidRDefault="006F1F2E" w:rsidP="006F1F2E">
      <w:pPr>
        <w:spacing w:line="360" w:lineRule="auto"/>
        <w:ind w:firstLineChars="200" w:firstLine="560"/>
        <w:rPr>
          <w:sz w:val="28"/>
          <w:szCs w:val="28"/>
        </w:rPr>
      </w:pPr>
      <w:r w:rsidRPr="00C74E84">
        <w:rPr>
          <w:rFonts w:hint="eastAsia"/>
          <w:sz w:val="28"/>
          <w:szCs w:val="28"/>
        </w:rPr>
        <w:lastRenderedPageBreak/>
        <w:t>1</w:t>
      </w:r>
      <w:r w:rsidRPr="00C74E84">
        <w:rPr>
          <w:rFonts w:hint="eastAsia"/>
          <w:sz w:val="28"/>
          <w:szCs w:val="28"/>
        </w:rPr>
        <w:t>、</w:t>
      </w:r>
      <w:r w:rsidR="00371D62" w:rsidRPr="00C74E84">
        <w:rPr>
          <w:rFonts w:hint="eastAsia"/>
          <w:sz w:val="28"/>
          <w:szCs w:val="28"/>
        </w:rPr>
        <w:t>供应商</w:t>
      </w:r>
      <w:r w:rsidR="00F34327" w:rsidRPr="00C74E84">
        <w:rPr>
          <w:rFonts w:hint="eastAsia"/>
          <w:sz w:val="28"/>
          <w:szCs w:val="28"/>
        </w:rPr>
        <w:t>需于</w:t>
      </w:r>
      <w:r w:rsidR="00371D62" w:rsidRPr="00C74E84">
        <w:rPr>
          <w:rFonts w:hint="eastAsia"/>
          <w:sz w:val="28"/>
          <w:szCs w:val="28"/>
        </w:rPr>
        <w:t>学校交付</w:t>
      </w:r>
      <w:r w:rsidR="0028584F" w:rsidRPr="00C74E84">
        <w:rPr>
          <w:rFonts w:hint="eastAsia"/>
          <w:sz w:val="28"/>
          <w:szCs w:val="28"/>
        </w:rPr>
        <w:t>原文后</w:t>
      </w:r>
      <w:r w:rsidR="006405FE" w:rsidRPr="00C74E84">
        <w:rPr>
          <w:rFonts w:hint="eastAsia"/>
          <w:sz w:val="28"/>
          <w:szCs w:val="28"/>
        </w:rPr>
        <w:t>20</w:t>
      </w:r>
      <w:r w:rsidR="004324DB" w:rsidRPr="00C74E84">
        <w:rPr>
          <w:rFonts w:hint="eastAsia"/>
          <w:sz w:val="28"/>
          <w:szCs w:val="28"/>
        </w:rPr>
        <w:t>日内</w:t>
      </w:r>
      <w:r w:rsidR="004324DB" w:rsidRPr="00C74E84">
        <w:rPr>
          <w:sz w:val="28"/>
          <w:szCs w:val="28"/>
        </w:rPr>
        <w:t>提交</w:t>
      </w:r>
      <w:r w:rsidR="00405282" w:rsidRPr="00C74E84">
        <w:rPr>
          <w:rFonts w:hint="eastAsia"/>
          <w:sz w:val="28"/>
          <w:szCs w:val="28"/>
        </w:rPr>
        <w:t>满足学校验收要求</w:t>
      </w:r>
      <w:r w:rsidR="003D6452" w:rsidRPr="00C74E84">
        <w:rPr>
          <w:rFonts w:hint="eastAsia"/>
          <w:sz w:val="28"/>
          <w:szCs w:val="28"/>
        </w:rPr>
        <w:t>的</w:t>
      </w:r>
      <w:r w:rsidR="00405282" w:rsidRPr="00C74E84">
        <w:rPr>
          <w:rFonts w:hint="eastAsia"/>
          <w:sz w:val="28"/>
          <w:szCs w:val="28"/>
        </w:rPr>
        <w:t>定稿电子版</w:t>
      </w:r>
      <w:r w:rsidR="00EB69C7" w:rsidRPr="00C74E84">
        <w:rPr>
          <w:rFonts w:hint="eastAsia"/>
          <w:sz w:val="28"/>
          <w:szCs w:val="28"/>
        </w:rPr>
        <w:t>译文</w:t>
      </w:r>
      <w:r w:rsidR="004324DB" w:rsidRPr="00C74E84">
        <w:rPr>
          <w:rFonts w:hint="eastAsia"/>
          <w:sz w:val="28"/>
          <w:szCs w:val="28"/>
        </w:rPr>
        <w:t>，且最晚不得晚于</w:t>
      </w:r>
      <w:r w:rsidR="00F34327" w:rsidRPr="00C74E84">
        <w:rPr>
          <w:rFonts w:hint="eastAsia"/>
          <w:sz w:val="28"/>
          <w:szCs w:val="28"/>
        </w:rPr>
        <w:t>2021</w:t>
      </w:r>
      <w:r w:rsidR="00F34327" w:rsidRPr="00C74E84">
        <w:rPr>
          <w:rFonts w:hint="eastAsia"/>
          <w:sz w:val="28"/>
          <w:szCs w:val="28"/>
        </w:rPr>
        <w:t>年</w:t>
      </w:r>
      <w:r w:rsidR="00F34327" w:rsidRPr="00C74E84">
        <w:rPr>
          <w:rFonts w:hint="eastAsia"/>
          <w:sz w:val="28"/>
          <w:szCs w:val="28"/>
        </w:rPr>
        <w:t>5</w:t>
      </w:r>
      <w:r w:rsidR="00F34327" w:rsidRPr="00C74E84">
        <w:rPr>
          <w:rFonts w:hint="eastAsia"/>
          <w:sz w:val="28"/>
          <w:szCs w:val="28"/>
        </w:rPr>
        <w:t>月</w:t>
      </w:r>
      <w:r w:rsidR="00F34327" w:rsidRPr="00C74E84">
        <w:rPr>
          <w:rFonts w:hint="eastAsia"/>
          <w:sz w:val="28"/>
          <w:szCs w:val="28"/>
        </w:rPr>
        <w:t>10</w:t>
      </w:r>
      <w:r w:rsidR="00F34327" w:rsidRPr="00C74E84">
        <w:rPr>
          <w:rFonts w:hint="eastAsia"/>
          <w:sz w:val="28"/>
          <w:szCs w:val="28"/>
        </w:rPr>
        <w:t>日</w:t>
      </w:r>
      <w:r w:rsidR="00F34327" w:rsidRPr="00C74E84">
        <w:rPr>
          <w:sz w:val="28"/>
          <w:szCs w:val="28"/>
        </w:rPr>
        <w:t>。</w:t>
      </w:r>
    </w:p>
    <w:p w14:paraId="542173CC" w14:textId="5996F542" w:rsidR="006F1F2E" w:rsidRPr="00C74E84" w:rsidRDefault="006F1F2E" w:rsidP="006F1F2E">
      <w:pPr>
        <w:spacing w:line="360" w:lineRule="auto"/>
        <w:ind w:firstLineChars="200" w:firstLine="560"/>
        <w:rPr>
          <w:rFonts w:ascii="Arial" w:hAnsi="Arial" w:cs="Arial"/>
          <w:b/>
          <w:bCs/>
          <w:sz w:val="28"/>
          <w:szCs w:val="28"/>
        </w:rPr>
      </w:pPr>
      <w:r w:rsidRPr="00C74E84">
        <w:rPr>
          <w:rFonts w:hint="eastAsia"/>
          <w:sz w:val="28"/>
          <w:szCs w:val="28"/>
        </w:rPr>
        <w:t>2</w:t>
      </w:r>
      <w:r w:rsidRPr="00C74E84">
        <w:rPr>
          <w:rFonts w:hint="eastAsia"/>
          <w:sz w:val="28"/>
          <w:szCs w:val="28"/>
        </w:rPr>
        <w:t>、</w:t>
      </w:r>
      <w:r w:rsidRPr="00C74E84">
        <w:rPr>
          <w:rFonts w:ascii="Arial" w:hAnsi="Arial" w:cs="Arial"/>
          <w:bCs/>
          <w:sz w:val="28"/>
          <w:szCs w:val="28"/>
        </w:rPr>
        <w:t>译文应完整、准确地表达原文信息，应针对</w:t>
      </w:r>
      <w:r w:rsidRPr="00C74E84">
        <w:rPr>
          <w:rFonts w:ascii="Arial" w:hAnsi="Arial" w:cs="Arial" w:hint="eastAsia"/>
          <w:bCs/>
          <w:sz w:val="28"/>
          <w:szCs w:val="28"/>
        </w:rPr>
        <w:t>论文</w:t>
      </w:r>
      <w:r w:rsidRPr="00C74E84">
        <w:rPr>
          <w:rFonts w:ascii="Arial" w:hAnsi="Arial" w:cs="Arial"/>
          <w:bCs/>
          <w:sz w:val="28"/>
          <w:szCs w:val="28"/>
        </w:rPr>
        <w:t>的文体特点与撰写方式，选用恰当的表达方式，行文结构应符合</w:t>
      </w:r>
      <w:r w:rsidRPr="00C74E84">
        <w:rPr>
          <w:rFonts w:ascii="Arial" w:hAnsi="Arial" w:cs="Arial" w:hint="eastAsia"/>
          <w:bCs/>
          <w:sz w:val="28"/>
          <w:szCs w:val="28"/>
        </w:rPr>
        <w:t>论文涉及</w:t>
      </w:r>
      <w:r w:rsidRPr="00C74E84">
        <w:rPr>
          <w:rFonts w:ascii="Arial" w:hAnsi="Arial" w:cs="Arial"/>
          <w:bCs/>
          <w:sz w:val="28"/>
          <w:szCs w:val="28"/>
        </w:rPr>
        <w:t>的行业、专业通用标准或习惯。译文应清楚反映原文语句间的逻辑关系，语序处理使翻译结果流畅，译文能准确流畅地传达原文信息。译文格式应符合目标语言的格式规范，译文符号应符合目标语言的符号使用标准和通用惯例。</w:t>
      </w:r>
    </w:p>
    <w:p w14:paraId="2B1AC6BB" w14:textId="263AA2E0" w:rsidR="002F3486" w:rsidRPr="00C74E84" w:rsidRDefault="00B336DE">
      <w:pPr>
        <w:rPr>
          <w:b/>
          <w:sz w:val="28"/>
          <w:szCs w:val="28"/>
        </w:rPr>
      </w:pPr>
      <w:r w:rsidRPr="00C74E84">
        <w:rPr>
          <w:rFonts w:hint="eastAsia"/>
          <w:b/>
          <w:sz w:val="28"/>
          <w:szCs w:val="28"/>
        </w:rPr>
        <w:t>五</w:t>
      </w:r>
      <w:r w:rsidR="00F34327" w:rsidRPr="00C74E84">
        <w:rPr>
          <w:b/>
          <w:sz w:val="28"/>
          <w:szCs w:val="28"/>
        </w:rPr>
        <w:t>、</w:t>
      </w:r>
      <w:r w:rsidR="0045092B" w:rsidRPr="00C74E84">
        <w:rPr>
          <w:rFonts w:hint="eastAsia"/>
          <w:b/>
          <w:sz w:val="28"/>
          <w:szCs w:val="28"/>
        </w:rPr>
        <w:t>采购</w:t>
      </w:r>
      <w:r w:rsidR="00023BF2" w:rsidRPr="00C74E84">
        <w:rPr>
          <w:rFonts w:hint="eastAsia"/>
          <w:b/>
          <w:sz w:val="28"/>
          <w:szCs w:val="28"/>
        </w:rPr>
        <w:t>预算</w:t>
      </w:r>
    </w:p>
    <w:p w14:paraId="3D46AE74" w14:textId="75D129B5" w:rsidR="002F3486" w:rsidRPr="00C74E84" w:rsidRDefault="00F34327">
      <w:pPr>
        <w:ind w:firstLine="576"/>
        <w:rPr>
          <w:sz w:val="28"/>
          <w:szCs w:val="28"/>
        </w:rPr>
      </w:pPr>
      <w:r w:rsidRPr="00C74E84">
        <w:rPr>
          <w:rFonts w:hint="eastAsia"/>
          <w:sz w:val="28"/>
          <w:szCs w:val="28"/>
        </w:rPr>
        <w:t>本项目</w:t>
      </w:r>
      <w:r w:rsidRPr="00C74E84">
        <w:rPr>
          <w:sz w:val="28"/>
          <w:szCs w:val="28"/>
        </w:rPr>
        <w:t>预算</w:t>
      </w:r>
      <w:r w:rsidR="002257B6" w:rsidRPr="00C74E84">
        <w:rPr>
          <w:rFonts w:hint="eastAsia"/>
          <w:sz w:val="28"/>
          <w:szCs w:val="28"/>
        </w:rPr>
        <w:t>为</w:t>
      </w:r>
      <w:r w:rsidR="00023BF2" w:rsidRPr="00C74E84">
        <w:rPr>
          <w:rFonts w:hint="eastAsia"/>
          <w:sz w:val="28"/>
          <w:szCs w:val="28"/>
        </w:rPr>
        <w:t>人民币</w:t>
      </w:r>
      <w:r w:rsidR="00935E64" w:rsidRPr="00C74E84">
        <w:rPr>
          <w:rFonts w:hint="eastAsia"/>
          <w:sz w:val="28"/>
          <w:szCs w:val="28"/>
        </w:rPr>
        <w:t>21</w:t>
      </w:r>
      <w:r w:rsidRPr="00C74E84">
        <w:rPr>
          <w:rFonts w:hint="eastAsia"/>
          <w:sz w:val="28"/>
          <w:szCs w:val="28"/>
        </w:rPr>
        <w:t>万元</w:t>
      </w:r>
      <w:r w:rsidR="0020799C" w:rsidRPr="00C74E84">
        <w:rPr>
          <w:rFonts w:hint="eastAsia"/>
          <w:sz w:val="28"/>
          <w:szCs w:val="28"/>
        </w:rPr>
        <w:t>，</w:t>
      </w:r>
      <w:r w:rsidR="00FA3FC3" w:rsidRPr="00C74E84">
        <w:rPr>
          <w:rFonts w:hint="eastAsia"/>
          <w:sz w:val="28"/>
          <w:szCs w:val="28"/>
        </w:rPr>
        <w:t>最终结算金额</w:t>
      </w:r>
      <w:r w:rsidR="00A1773B" w:rsidRPr="00C74E84">
        <w:rPr>
          <w:rFonts w:hint="eastAsia"/>
          <w:sz w:val="28"/>
          <w:szCs w:val="28"/>
        </w:rPr>
        <w:t>按译文</w:t>
      </w:r>
      <w:r w:rsidR="00624E97" w:rsidRPr="00C74E84">
        <w:rPr>
          <w:rFonts w:hint="eastAsia"/>
          <w:sz w:val="28"/>
          <w:szCs w:val="28"/>
        </w:rPr>
        <w:t>字数及</w:t>
      </w:r>
      <w:r w:rsidR="00FA3FC3" w:rsidRPr="00C74E84">
        <w:rPr>
          <w:rFonts w:hint="eastAsia"/>
          <w:sz w:val="28"/>
          <w:szCs w:val="28"/>
        </w:rPr>
        <w:t>供应商递交遴选文件《附件</w:t>
      </w:r>
      <w:r w:rsidR="00FA3FC3" w:rsidRPr="00C74E84">
        <w:rPr>
          <w:rFonts w:hint="eastAsia"/>
          <w:sz w:val="28"/>
          <w:szCs w:val="28"/>
        </w:rPr>
        <w:t>2</w:t>
      </w:r>
      <w:r w:rsidR="00FA3FC3" w:rsidRPr="00C74E84">
        <w:rPr>
          <w:rFonts w:hint="eastAsia"/>
          <w:sz w:val="28"/>
          <w:szCs w:val="28"/>
        </w:rPr>
        <w:t>：报价一览表》中所列单价</w:t>
      </w:r>
      <w:r w:rsidR="00624E97" w:rsidRPr="00C74E84">
        <w:rPr>
          <w:rFonts w:hint="eastAsia"/>
          <w:sz w:val="28"/>
          <w:szCs w:val="28"/>
        </w:rPr>
        <w:t>（</w:t>
      </w:r>
      <w:r w:rsidR="00624E97" w:rsidRPr="00C74E84">
        <w:rPr>
          <w:sz w:val="28"/>
          <w:szCs w:val="28"/>
        </w:rPr>
        <w:t>每千字</w:t>
      </w:r>
      <w:r w:rsidR="00624E97" w:rsidRPr="00C74E84">
        <w:rPr>
          <w:rFonts w:hint="eastAsia"/>
          <w:sz w:val="28"/>
          <w:szCs w:val="28"/>
        </w:rPr>
        <w:t>）</w:t>
      </w:r>
      <w:r w:rsidR="00FA3FC3" w:rsidRPr="00C74E84">
        <w:rPr>
          <w:rFonts w:hint="eastAsia"/>
          <w:sz w:val="28"/>
          <w:szCs w:val="28"/>
        </w:rPr>
        <w:t>调整总价。</w:t>
      </w:r>
    </w:p>
    <w:p w14:paraId="5B9F6CA9" w14:textId="19766A4F" w:rsidR="002F3486" w:rsidRPr="00C74E84" w:rsidRDefault="00B336DE">
      <w:pPr>
        <w:rPr>
          <w:b/>
          <w:sz w:val="28"/>
          <w:szCs w:val="28"/>
        </w:rPr>
      </w:pPr>
      <w:r w:rsidRPr="00C74E84">
        <w:rPr>
          <w:rFonts w:hint="eastAsia"/>
          <w:b/>
          <w:sz w:val="28"/>
          <w:szCs w:val="28"/>
        </w:rPr>
        <w:t>六</w:t>
      </w:r>
      <w:r w:rsidR="00F34327" w:rsidRPr="00C74E84">
        <w:rPr>
          <w:b/>
          <w:sz w:val="28"/>
          <w:szCs w:val="28"/>
        </w:rPr>
        <w:t>、</w:t>
      </w:r>
      <w:r w:rsidR="003644EC" w:rsidRPr="00C74E84">
        <w:rPr>
          <w:rFonts w:hint="eastAsia"/>
          <w:b/>
          <w:sz w:val="28"/>
          <w:szCs w:val="28"/>
        </w:rPr>
        <w:t>付款</w:t>
      </w:r>
      <w:r w:rsidR="00F34327" w:rsidRPr="00C74E84">
        <w:rPr>
          <w:b/>
          <w:sz w:val="28"/>
          <w:szCs w:val="28"/>
        </w:rPr>
        <w:t>方式</w:t>
      </w:r>
    </w:p>
    <w:p w14:paraId="3FDDBB61" w14:textId="77777777" w:rsidR="00D45665" w:rsidRPr="00C74E84" w:rsidRDefault="00D45665" w:rsidP="00D45665">
      <w:pPr>
        <w:pStyle w:val="a8"/>
        <w:spacing w:before="0" w:after="0"/>
        <w:ind w:firstLineChars="200" w:firstLine="560"/>
        <w:jc w:val="both"/>
        <w:rPr>
          <w:rFonts w:ascii="宋体" w:hAnsi="宋体"/>
          <w:b w:val="0"/>
          <w:sz w:val="28"/>
          <w:szCs w:val="28"/>
        </w:rPr>
      </w:pPr>
      <w:r w:rsidRPr="00C74E84">
        <w:rPr>
          <w:rFonts w:ascii="宋体" w:hAnsi="宋体" w:hint="eastAsia"/>
          <w:b w:val="0"/>
          <w:sz w:val="28"/>
          <w:szCs w:val="28"/>
        </w:rPr>
        <w:t>签订合同后10个工作日内学校支付30%的合同款，在规定时间内完成译文并经学校验收通过且定稿后，乙方开具合格的增值税发票后10个工作日内，学校支付70%的合同款。</w:t>
      </w:r>
    </w:p>
    <w:p w14:paraId="58E8FBB6" w14:textId="557CB59B" w:rsidR="002F3486" w:rsidRPr="00C74E84" w:rsidRDefault="00B336DE">
      <w:pPr>
        <w:rPr>
          <w:b/>
          <w:sz w:val="28"/>
          <w:szCs w:val="28"/>
        </w:rPr>
      </w:pPr>
      <w:r w:rsidRPr="00C74E84">
        <w:rPr>
          <w:rFonts w:hint="eastAsia"/>
          <w:b/>
          <w:sz w:val="28"/>
          <w:szCs w:val="28"/>
        </w:rPr>
        <w:t>七</w:t>
      </w:r>
      <w:r w:rsidR="00F34327" w:rsidRPr="00C74E84">
        <w:rPr>
          <w:rFonts w:hint="eastAsia"/>
          <w:b/>
          <w:sz w:val="28"/>
          <w:szCs w:val="28"/>
        </w:rPr>
        <w:t>、著作权</w:t>
      </w:r>
      <w:r w:rsidR="00F34327" w:rsidRPr="00C74E84">
        <w:rPr>
          <w:b/>
          <w:sz w:val="28"/>
          <w:szCs w:val="28"/>
        </w:rPr>
        <w:t>归属</w:t>
      </w:r>
    </w:p>
    <w:p w14:paraId="7D0D4F1A" w14:textId="1E838B58" w:rsidR="002F3486" w:rsidRPr="00C74E84" w:rsidRDefault="00F34327">
      <w:pPr>
        <w:ind w:firstLineChars="200" w:firstLine="560"/>
        <w:rPr>
          <w:sz w:val="28"/>
          <w:szCs w:val="28"/>
        </w:rPr>
      </w:pPr>
      <w:r w:rsidRPr="00C74E84">
        <w:rPr>
          <w:sz w:val="28"/>
          <w:szCs w:val="28"/>
        </w:rPr>
        <w:t>本翻译服务所产生的成果属于委托创作的作品，著作权归属委托人（</w:t>
      </w:r>
      <w:r w:rsidR="00353701" w:rsidRPr="00C74E84">
        <w:rPr>
          <w:rFonts w:hint="eastAsia"/>
          <w:sz w:val="28"/>
          <w:szCs w:val="28"/>
        </w:rPr>
        <w:t>学校</w:t>
      </w:r>
      <w:r w:rsidRPr="00C74E84">
        <w:rPr>
          <w:sz w:val="28"/>
          <w:szCs w:val="28"/>
        </w:rPr>
        <w:t>）</w:t>
      </w:r>
      <w:r w:rsidRPr="00C74E84">
        <w:rPr>
          <w:rFonts w:hint="eastAsia"/>
          <w:sz w:val="28"/>
          <w:szCs w:val="28"/>
        </w:rPr>
        <w:t>所有</w:t>
      </w:r>
      <w:r w:rsidRPr="00C74E84">
        <w:rPr>
          <w:sz w:val="28"/>
          <w:szCs w:val="28"/>
        </w:rPr>
        <w:t>。</w:t>
      </w:r>
    </w:p>
    <w:bookmarkEnd w:id="0"/>
    <w:p w14:paraId="282A4AFE" w14:textId="2E9E173F" w:rsidR="002F3486" w:rsidRPr="00C74E84" w:rsidRDefault="002F3486">
      <w:pPr>
        <w:rPr>
          <w:sz w:val="28"/>
          <w:szCs w:val="28"/>
        </w:rPr>
      </w:pPr>
    </w:p>
    <w:sectPr w:rsidR="002F3486" w:rsidRPr="00C74E8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9238A" w14:textId="77777777" w:rsidR="00331B39" w:rsidRDefault="00331B39">
      <w:r>
        <w:separator/>
      </w:r>
    </w:p>
  </w:endnote>
  <w:endnote w:type="continuationSeparator" w:id="0">
    <w:p w14:paraId="01BE0DCF" w14:textId="77777777" w:rsidR="00331B39" w:rsidRDefault="0033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069DE" w14:textId="77777777" w:rsidR="002F3486" w:rsidRDefault="00F343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74E84" w:rsidRPr="00C74E84">
      <w:rPr>
        <w:noProof/>
        <w:lang w:val="zh-CN"/>
      </w:rPr>
      <w:t>2</w:t>
    </w:r>
    <w:r>
      <w:fldChar w:fldCharType="end"/>
    </w:r>
  </w:p>
  <w:p w14:paraId="029A455D" w14:textId="77777777" w:rsidR="002F3486" w:rsidRDefault="002F34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A7382" w14:textId="77777777" w:rsidR="00331B39" w:rsidRDefault="00331B39">
      <w:r>
        <w:separator/>
      </w:r>
    </w:p>
  </w:footnote>
  <w:footnote w:type="continuationSeparator" w:id="0">
    <w:p w14:paraId="16A0DDA7" w14:textId="77777777" w:rsidR="00331B39" w:rsidRDefault="0033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8882606"/>
    <w:lvl w:ilvl="0" w:tplc="1CD2F8A2">
      <w:start w:val="1"/>
      <w:numFmt w:val="lowerLetter"/>
      <w:lvlText w:val="%1)"/>
      <w:lvlJc w:val="left"/>
      <w:pPr>
        <w:ind w:left="1650" w:hanging="420"/>
      </w:pPr>
      <w:rPr>
        <w:rFonts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2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75D4AE54"/>
    <w:lvl w:ilvl="0">
      <w:start w:val="1"/>
      <w:numFmt w:val="decimal"/>
      <w:pStyle w:val="a"/>
      <w:lvlText w:val="%1."/>
      <w:lvlJc w:val="left"/>
      <w:pPr>
        <w:tabs>
          <w:tab w:val="left" w:pos="482"/>
        </w:tabs>
        <w:ind w:left="510" w:hanging="51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2">
    <w:nsid w:val="1DB26E8B"/>
    <w:multiLevelType w:val="hybridMultilevel"/>
    <w:tmpl w:val="A6BAC7C6"/>
    <w:lvl w:ilvl="0" w:tplc="78ACB9A8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E76E8D"/>
    <w:multiLevelType w:val="hybridMultilevel"/>
    <w:tmpl w:val="CB3402F2"/>
    <w:lvl w:ilvl="0" w:tplc="622CA0D6">
      <w:start w:val="1"/>
      <w:numFmt w:val="decimal"/>
      <w:lvlText w:val="（%1）"/>
      <w:lvlJc w:val="left"/>
      <w:pPr>
        <w:ind w:left="1230" w:hanging="720"/>
      </w:pPr>
      <w:rPr>
        <w:rFonts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86"/>
    <w:rsid w:val="0000176E"/>
    <w:rsid w:val="00006A94"/>
    <w:rsid w:val="000221EA"/>
    <w:rsid w:val="0002338C"/>
    <w:rsid w:val="00023BF2"/>
    <w:rsid w:val="00033B80"/>
    <w:rsid w:val="000353DE"/>
    <w:rsid w:val="000445B3"/>
    <w:rsid w:val="0005780F"/>
    <w:rsid w:val="0006649F"/>
    <w:rsid w:val="0008178F"/>
    <w:rsid w:val="00082FC3"/>
    <w:rsid w:val="000A61DE"/>
    <w:rsid w:val="000B1ED6"/>
    <w:rsid w:val="000C5CFE"/>
    <w:rsid w:val="00115945"/>
    <w:rsid w:val="0012363D"/>
    <w:rsid w:val="001344FD"/>
    <w:rsid w:val="00145282"/>
    <w:rsid w:val="001500AC"/>
    <w:rsid w:val="00197DC5"/>
    <w:rsid w:val="001B5414"/>
    <w:rsid w:val="001C4DDA"/>
    <w:rsid w:val="002034EC"/>
    <w:rsid w:val="0020799C"/>
    <w:rsid w:val="0021433E"/>
    <w:rsid w:val="002257B6"/>
    <w:rsid w:val="00236030"/>
    <w:rsid w:val="00262827"/>
    <w:rsid w:val="0028584F"/>
    <w:rsid w:val="0029357A"/>
    <w:rsid w:val="002B30E1"/>
    <w:rsid w:val="002C3504"/>
    <w:rsid w:val="002D12A0"/>
    <w:rsid w:val="002E0C6A"/>
    <w:rsid w:val="002F3486"/>
    <w:rsid w:val="002F3F05"/>
    <w:rsid w:val="00331B39"/>
    <w:rsid w:val="00353701"/>
    <w:rsid w:val="003644EC"/>
    <w:rsid w:val="00367F84"/>
    <w:rsid w:val="00371D62"/>
    <w:rsid w:val="00382E77"/>
    <w:rsid w:val="003914D9"/>
    <w:rsid w:val="003D6452"/>
    <w:rsid w:val="004008C0"/>
    <w:rsid w:val="00405282"/>
    <w:rsid w:val="0042290F"/>
    <w:rsid w:val="004324DB"/>
    <w:rsid w:val="00436A39"/>
    <w:rsid w:val="0045092B"/>
    <w:rsid w:val="004C5052"/>
    <w:rsid w:val="00503663"/>
    <w:rsid w:val="005620B2"/>
    <w:rsid w:val="005700E5"/>
    <w:rsid w:val="00580EFB"/>
    <w:rsid w:val="0062196C"/>
    <w:rsid w:val="00624E97"/>
    <w:rsid w:val="00630BFF"/>
    <w:rsid w:val="00630CC0"/>
    <w:rsid w:val="006405FE"/>
    <w:rsid w:val="00645041"/>
    <w:rsid w:val="006522B0"/>
    <w:rsid w:val="0068046B"/>
    <w:rsid w:val="00694E7E"/>
    <w:rsid w:val="006C0D33"/>
    <w:rsid w:val="006E5B01"/>
    <w:rsid w:val="006F1F2E"/>
    <w:rsid w:val="006F52E9"/>
    <w:rsid w:val="007149B0"/>
    <w:rsid w:val="007703F7"/>
    <w:rsid w:val="0079038A"/>
    <w:rsid w:val="007A08D2"/>
    <w:rsid w:val="007A1DA9"/>
    <w:rsid w:val="007E3D04"/>
    <w:rsid w:val="007F1E39"/>
    <w:rsid w:val="008107CC"/>
    <w:rsid w:val="00890DF5"/>
    <w:rsid w:val="00895D2F"/>
    <w:rsid w:val="008A5E8F"/>
    <w:rsid w:val="00935E64"/>
    <w:rsid w:val="00957622"/>
    <w:rsid w:val="0096260C"/>
    <w:rsid w:val="009A45DE"/>
    <w:rsid w:val="009B0BBE"/>
    <w:rsid w:val="009B5588"/>
    <w:rsid w:val="009C3039"/>
    <w:rsid w:val="009D6EF1"/>
    <w:rsid w:val="00A1773B"/>
    <w:rsid w:val="00A931D4"/>
    <w:rsid w:val="00AE2EBC"/>
    <w:rsid w:val="00B336DE"/>
    <w:rsid w:val="00B42763"/>
    <w:rsid w:val="00B53164"/>
    <w:rsid w:val="00B66514"/>
    <w:rsid w:val="00B80087"/>
    <w:rsid w:val="00B93DFE"/>
    <w:rsid w:val="00BC09F0"/>
    <w:rsid w:val="00BC5F8B"/>
    <w:rsid w:val="00BC699F"/>
    <w:rsid w:val="00C053BD"/>
    <w:rsid w:val="00C17367"/>
    <w:rsid w:val="00C21DD7"/>
    <w:rsid w:val="00C74E84"/>
    <w:rsid w:val="00C82D51"/>
    <w:rsid w:val="00C90256"/>
    <w:rsid w:val="00C93857"/>
    <w:rsid w:val="00C96D10"/>
    <w:rsid w:val="00CC2741"/>
    <w:rsid w:val="00CC5951"/>
    <w:rsid w:val="00D45665"/>
    <w:rsid w:val="00D45FBF"/>
    <w:rsid w:val="00D840B1"/>
    <w:rsid w:val="00D95EBB"/>
    <w:rsid w:val="00E018F3"/>
    <w:rsid w:val="00E1194C"/>
    <w:rsid w:val="00E3715C"/>
    <w:rsid w:val="00E4066E"/>
    <w:rsid w:val="00E50E8D"/>
    <w:rsid w:val="00E5472F"/>
    <w:rsid w:val="00EB69C7"/>
    <w:rsid w:val="00F236F5"/>
    <w:rsid w:val="00F34327"/>
    <w:rsid w:val="00F40112"/>
    <w:rsid w:val="00F57392"/>
    <w:rsid w:val="00F94686"/>
    <w:rsid w:val="00FA3FC3"/>
    <w:rsid w:val="00FB4604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71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Pr>
      <w:sz w:val="18"/>
      <w:szCs w:val="18"/>
    </w:rPr>
  </w:style>
  <w:style w:type="paragraph" w:styleId="a5">
    <w:name w:val="footer"/>
    <w:basedOn w:val="a0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sz w:val="18"/>
      <w:szCs w:val="18"/>
    </w:rPr>
  </w:style>
  <w:style w:type="paragraph" w:styleId="a6">
    <w:name w:val="Plain Text"/>
    <w:basedOn w:val="a0"/>
    <w:link w:val="Char1"/>
    <w:qFormat/>
    <w:rPr>
      <w:rFonts w:ascii="宋体" w:hAnsi="Courier New"/>
      <w:szCs w:val="21"/>
    </w:rPr>
  </w:style>
  <w:style w:type="character" w:customStyle="1" w:styleId="Char1">
    <w:name w:val="纯文本 Char"/>
    <w:basedOn w:val="a1"/>
    <w:link w:val="a6"/>
    <w:qFormat/>
    <w:rPr>
      <w:rFonts w:ascii="宋体" w:eastAsia="宋体" w:hAnsi="Courier New" w:cs="Times New Roman"/>
      <w:szCs w:val="21"/>
    </w:rPr>
  </w:style>
  <w:style w:type="paragraph" w:customStyle="1" w:styleId="a">
    <w:name w:val="黑列表"/>
    <w:basedOn w:val="a0"/>
    <w:pPr>
      <w:widowControl/>
      <w:numPr>
        <w:numId w:val="1"/>
      </w:numPr>
      <w:tabs>
        <w:tab w:val="left" w:pos="960"/>
      </w:tabs>
      <w:adjustRightInd w:val="0"/>
      <w:spacing w:line="300" w:lineRule="auto"/>
      <w:ind w:left="840" w:hanging="240"/>
      <w:jc w:val="left"/>
    </w:pPr>
    <w:rPr>
      <w:kern w:val="0"/>
      <w:sz w:val="24"/>
      <w:szCs w:val="20"/>
    </w:rPr>
  </w:style>
  <w:style w:type="paragraph" w:styleId="a7">
    <w:name w:val="List Paragraph"/>
    <w:basedOn w:val="a0"/>
    <w:link w:val="Char2"/>
    <w:qFormat/>
    <w:pPr>
      <w:ind w:firstLineChars="200" w:firstLine="420"/>
    </w:pPr>
  </w:style>
  <w:style w:type="character" w:customStyle="1" w:styleId="Char2">
    <w:name w:val="列出段落 Char"/>
    <w:link w:val="a7"/>
    <w:qFormat/>
    <w:rPr>
      <w:rFonts w:ascii="Times New Roman" w:eastAsia="宋体" w:hAnsi="Times New Roman" w:cs="Times New Roman"/>
      <w:szCs w:val="24"/>
    </w:rPr>
  </w:style>
  <w:style w:type="paragraph" w:styleId="a8">
    <w:name w:val="Subtitle"/>
    <w:basedOn w:val="a0"/>
    <w:next w:val="a0"/>
    <w:link w:val="Char3"/>
    <w:qFormat/>
    <w:rsid w:val="00D4566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8"/>
    <w:rsid w:val="00D45665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Pr>
      <w:sz w:val="18"/>
      <w:szCs w:val="18"/>
    </w:rPr>
  </w:style>
  <w:style w:type="paragraph" w:styleId="a5">
    <w:name w:val="footer"/>
    <w:basedOn w:val="a0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sz w:val="18"/>
      <w:szCs w:val="18"/>
    </w:rPr>
  </w:style>
  <w:style w:type="paragraph" w:styleId="a6">
    <w:name w:val="Plain Text"/>
    <w:basedOn w:val="a0"/>
    <w:link w:val="Char1"/>
    <w:qFormat/>
    <w:rPr>
      <w:rFonts w:ascii="宋体" w:hAnsi="Courier New"/>
      <w:szCs w:val="21"/>
    </w:rPr>
  </w:style>
  <w:style w:type="character" w:customStyle="1" w:styleId="Char1">
    <w:name w:val="纯文本 Char"/>
    <w:basedOn w:val="a1"/>
    <w:link w:val="a6"/>
    <w:qFormat/>
    <w:rPr>
      <w:rFonts w:ascii="宋体" w:eastAsia="宋体" w:hAnsi="Courier New" w:cs="Times New Roman"/>
      <w:szCs w:val="21"/>
    </w:rPr>
  </w:style>
  <w:style w:type="paragraph" w:customStyle="1" w:styleId="a">
    <w:name w:val="黑列表"/>
    <w:basedOn w:val="a0"/>
    <w:pPr>
      <w:widowControl/>
      <w:numPr>
        <w:numId w:val="1"/>
      </w:numPr>
      <w:tabs>
        <w:tab w:val="left" w:pos="960"/>
      </w:tabs>
      <w:adjustRightInd w:val="0"/>
      <w:spacing w:line="300" w:lineRule="auto"/>
      <w:ind w:left="840" w:hanging="240"/>
      <w:jc w:val="left"/>
    </w:pPr>
    <w:rPr>
      <w:kern w:val="0"/>
      <w:sz w:val="24"/>
      <w:szCs w:val="20"/>
    </w:rPr>
  </w:style>
  <w:style w:type="paragraph" w:styleId="a7">
    <w:name w:val="List Paragraph"/>
    <w:basedOn w:val="a0"/>
    <w:link w:val="Char2"/>
    <w:qFormat/>
    <w:pPr>
      <w:ind w:firstLineChars="200" w:firstLine="420"/>
    </w:pPr>
  </w:style>
  <w:style w:type="character" w:customStyle="1" w:styleId="Char2">
    <w:name w:val="列出段落 Char"/>
    <w:link w:val="a7"/>
    <w:qFormat/>
    <w:rPr>
      <w:rFonts w:ascii="Times New Roman" w:eastAsia="宋体" w:hAnsi="Times New Roman" w:cs="Times New Roman"/>
      <w:szCs w:val="24"/>
    </w:rPr>
  </w:style>
  <w:style w:type="paragraph" w:styleId="a8">
    <w:name w:val="Subtitle"/>
    <w:basedOn w:val="a0"/>
    <w:next w:val="a0"/>
    <w:link w:val="Char3"/>
    <w:qFormat/>
    <w:rsid w:val="00D4566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8"/>
    <w:rsid w:val="00D45665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82AF-0E71-418D-B9F8-C1315D52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袁露萍</cp:lastModifiedBy>
  <cp:revision>338</cp:revision>
  <dcterms:created xsi:type="dcterms:W3CDTF">2021-04-09T10:07:00Z</dcterms:created>
  <dcterms:modified xsi:type="dcterms:W3CDTF">2021-04-13T04:10:00Z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405aa78fbf954aa589931bcb190733a4</vt:lpwstr>
  </property>
</Properties>
</file>