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42" w:rsidRDefault="00181BAC" w:rsidP="00B65E61">
      <w:pPr>
        <w:jc w:val="center"/>
        <w:rPr>
          <w:rFonts w:asciiTheme="minorEastAsia" w:hAnsiTheme="minorEastAsia"/>
          <w:sz w:val="32"/>
          <w:szCs w:val="32"/>
        </w:rPr>
      </w:pPr>
      <w:r w:rsidRPr="00D822B6">
        <w:rPr>
          <w:rFonts w:asciiTheme="minorEastAsia" w:hAnsiTheme="minorEastAsia" w:hint="eastAsia"/>
          <w:sz w:val="32"/>
          <w:szCs w:val="32"/>
        </w:rPr>
        <w:t>中华女子学院</w:t>
      </w:r>
      <w:r w:rsidR="00D73F95">
        <w:rPr>
          <w:rFonts w:asciiTheme="minorEastAsia" w:hAnsiTheme="minorEastAsia" w:hint="eastAsia"/>
          <w:sz w:val="32"/>
          <w:szCs w:val="32"/>
        </w:rPr>
        <w:t>流动舞台</w:t>
      </w:r>
      <w:r w:rsidR="00B15FEB">
        <w:rPr>
          <w:rFonts w:asciiTheme="minorEastAsia" w:hAnsiTheme="minorEastAsia" w:hint="eastAsia"/>
          <w:sz w:val="32"/>
          <w:szCs w:val="32"/>
        </w:rPr>
        <w:t>购置</w:t>
      </w:r>
      <w:r w:rsidR="00044FEA">
        <w:rPr>
          <w:rFonts w:asciiTheme="minorEastAsia" w:hAnsiTheme="minorEastAsia" w:hint="eastAsia"/>
          <w:sz w:val="32"/>
          <w:szCs w:val="32"/>
        </w:rPr>
        <w:t>询价洽商</w:t>
      </w:r>
      <w:r w:rsidR="00B65E61" w:rsidRPr="00D822B6">
        <w:rPr>
          <w:rFonts w:asciiTheme="minorEastAsia" w:hAnsiTheme="minorEastAsia" w:hint="eastAsia"/>
          <w:sz w:val="32"/>
          <w:szCs w:val="32"/>
        </w:rPr>
        <w:t>需求</w:t>
      </w:r>
    </w:p>
    <w:p w:rsidR="00A63014" w:rsidRPr="00D822B6" w:rsidRDefault="00A63014" w:rsidP="00B65E61">
      <w:pPr>
        <w:jc w:val="center"/>
        <w:rPr>
          <w:rFonts w:asciiTheme="minorEastAsia" w:hAnsiTheme="minorEastAsia"/>
          <w:sz w:val="32"/>
          <w:szCs w:val="32"/>
        </w:rPr>
      </w:pPr>
    </w:p>
    <w:p w:rsidR="00181BAC" w:rsidRPr="00F52A2E" w:rsidRDefault="00181BAC" w:rsidP="00D15E42">
      <w:pPr>
        <w:jc w:val="left"/>
        <w:rPr>
          <w:rFonts w:asciiTheme="minorEastAsia" w:hAnsiTheme="minorEastAsia"/>
          <w:b/>
          <w:sz w:val="30"/>
          <w:szCs w:val="30"/>
        </w:rPr>
      </w:pPr>
      <w:r w:rsidRPr="00F52A2E">
        <w:rPr>
          <w:rFonts w:asciiTheme="minorEastAsia" w:hAnsiTheme="minorEastAsia" w:hint="eastAsia"/>
          <w:b/>
          <w:sz w:val="30"/>
          <w:szCs w:val="30"/>
        </w:rPr>
        <w:t>一</w:t>
      </w:r>
      <w:r w:rsidR="00D15E42" w:rsidRPr="00F52A2E">
        <w:rPr>
          <w:rFonts w:asciiTheme="minorEastAsia" w:hAnsiTheme="minorEastAsia" w:hint="eastAsia"/>
          <w:b/>
          <w:sz w:val="30"/>
          <w:szCs w:val="30"/>
        </w:rPr>
        <w:t>、</w:t>
      </w:r>
      <w:r w:rsidR="00444FA7">
        <w:rPr>
          <w:rFonts w:asciiTheme="minorEastAsia" w:hAnsiTheme="minorEastAsia" w:hint="eastAsia"/>
          <w:b/>
          <w:sz w:val="30"/>
          <w:szCs w:val="30"/>
        </w:rPr>
        <w:t>项目</w:t>
      </w:r>
      <w:r w:rsidRPr="00F52A2E">
        <w:rPr>
          <w:rFonts w:asciiTheme="minorEastAsia" w:hAnsiTheme="minorEastAsia" w:hint="eastAsia"/>
          <w:b/>
          <w:sz w:val="30"/>
          <w:szCs w:val="30"/>
        </w:rPr>
        <w:t>概述</w:t>
      </w:r>
    </w:p>
    <w:p w:rsidR="00181BAC" w:rsidRPr="00D15E42" w:rsidRDefault="00181BAC" w:rsidP="00D15E42">
      <w:pPr>
        <w:jc w:val="left"/>
        <w:rPr>
          <w:rFonts w:asciiTheme="minorEastAsia" w:hAnsiTheme="minorEastAsia"/>
          <w:sz w:val="28"/>
          <w:szCs w:val="28"/>
        </w:rPr>
      </w:pPr>
      <w:r w:rsidRPr="00D15E42">
        <w:rPr>
          <w:rFonts w:asciiTheme="minorEastAsia" w:hAnsiTheme="minorEastAsia" w:hint="eastAsia"/>
          <w:sz w:val="28"/>
          <w:szCs w:val="28"/>
        </w:rPr>
        <w:t>1.</w:t>
      </w:r>
      <w:r w:rsidR="00461753">
        <w:rPr>
          <w:rFonts w:asciiTheme="minorEastAsia" w:hAnsiTheme="minorEastAsia" w:hint="eastAsia"/>
          <w:sz w:val="28"/>
          <w:szCs w:val="28"/>
        </w:rPr>
        <w:t>项目</w:t>
      </w:r>
      <w:r w:rsidRPr="00D15E42">
        <w:rPr>
          <w:rFonts w:asciiTheme="minorEastAsia" w:hAnsiTheme="minorEastAsia" w:hint="eastAsia"/>
          <w:sz w:val="28"/>
          <w:szCs w:val="28"/>
        </w:rPr>
        <w:t>内容：中华女子学院</w:t>
      </w:r>
      <w:r w:rsidR="00D73F95">
        <w:rPr>
          <w:rFonts w:asciiTheme="minorEastAsia" w:hAnsiTheme="minorEastAsia" w:hint="eastAsia"/>
          <w:sz w:val="28"/>
          <w:szCs w:val="28"/>
        </w:rPr>
        <w:t>流动舞台</w:t>
      </w:r>
      <w:r w:rsidR="00B15FEB">
        <w:rPr>
          <w:rFonts w:asciiTheme="minorEastAsia" w:hAnsiTheme="minorEastAsia" w:hint="eastAsia"/>
          <w:sz w:val="28"/>
          <w:szCs w:val="28"/>
        </w:rPr>
        <w:t>购置</w:t>
      </w:r>
    </w:p>
    <w:p w:rsidR="00181BAC" w:rsidRPr="00D15E42" w:rsidRDefault="00181BAC" w:rsidP="00D15E42">
      <w:pPr>
        <w:jc w:val="left"/>
        <w:rPr>
          <w:rFonts w:asciiTheme="minorEastAsia" w:hAnsiTheme="minorEastAsia"/>
          <w:sz w:val="28"/>
          <w:szCs w:val="28"/>
        </w:rPr>
      </w:pPr>
      <w:r w:rsidRPr="00D15E42">
        <w:rPr>
          <w:rFonts w:asciiTheme="minorEastAsia" w:hAnsiTheme="minorEastAsia" w:hint="eastAsia"/>
          <w:sz w:val="28"/>
          <w:szCs w:val="28"/>
        </w:rPr>
        <w:t>2.地点：中华女子学院</w:t>
      </w:r>
    </w:p>
    <w:p w:rsidR="00D15E42" w:rsidRPr="00F52A2E" w:rsidRDefault="00F52A2E" w:rsidP="00D15E42">
      <w:pPr>
        <w:jc w:val="left"/>
        <w:rPr>
          <w:rFonts w:asciiTheme="minorEastAsia" w:hAnsiTheme="minorEastAsia"/>
          <w:b/>
          <w:sz w:val="30"/>
          <w:szCs w:val="30"/>
        </w:rPr>
      </w:pPr>
      <w:r w:rsidRPr="00F52A2E">
        <w:rPr>
          <w:rFonts w:asciiTheme="minorEastAsia" w:hAnsiTheme="minorEastAsia" w:hint="eastAsia"/>
          <w:b/>
          <w:sz w:val="30"/>
          <w:szCs w:val="30"/>
        </w:rPr>
        <w:t>二、报价人必须符合的条件</w:t>
      </w:r>
    </w:p>
    <w:p w:rsidR="008854F3" w:rsidRDefault="00E65821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供应</w:t>
      </w:r>
      <w:r w:rsidR="00181BAC">
        <w:rPr>
          <w:rFonts w:hint="eastAsia"/>
          <w:sz w:val="28"/>
          <w:szCs w:val="28"/>
        </w:rPr>
        <w:t>商应具备《中华人民共和国政府采购法》第二十二条规定的条件，且符合、承认并承诺履行项目需求文件各项规定的国内法人和其它组织（不包括在港澳台地区注册成立的法人和其它组织）。</w:t>
      </w:r>
    </w:p>
    <w:p w:rsidR="008854F3" w:rsidRPr="008854F3" w:rsidRDefault="008854F3" w:rsidP="008854F3">
      <w:pPr>
        <w:spacing w:line="360" w:lineRule="auto"/>
        <w:jc w:val="left"/>
        <w:rPr>
          <w:b/>
          <w:sz w:val="30"/>
          <w:szCs w:val="30"/>
        </w:rPr>
      </w:pPr>
      <w:r w:rsidRPr="008854F3">
        <w:rPr>
          <w:rFonts w:hint="eastAsia"/>
          <w:b/>
          <w:sz w:val="30"/>
          <w:szCs w:val="30"/>
        </w:rPr>
        <w:t>三、注意事项</w:t>
      </w:r>
    </w:p>
    <w:p w:rsidR="008854F3" w:rsidRPr="00C66A57" w:rsidRDefault="008854F3" w:rsidP="008854F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C66A57">
        <w:rPr>
          <w:rFonts w:asciiTheme="minorEastAsia" w:hAnsiTheme="minorEastAsia" w:hint="eastAsia"/>
          <w:sz w:val="28"/>
          <w:szCs w:val="28"/>
        </w:rPr>
        <w:t xml:space="preserve">     1、</w:t>
      </w:r>
      <w:r w:rsidR="00181BAC" w:rsidRPr="00C66A57">
        <w:rPr>
          <w:rFonts w:asciiTheme="minorEastAsia" w:hAnsiTheme="minorEastAsia" w:hint="eastAsia"/>
          <w:sz w:val="28"/>
          <w:szCs w:val="28"/>
        </w:rPr>
        <w:t>报价人</w:t>
      </w:r>
      <w:r w:rsidR="00887609" w:rsidRPr="00C66A57">
        <w:rPr>
          <w:rFonts w:asciiTheme="minorEastAsia" w:hAnsiTheme="minorEastAsia" w:hint="eastAsia"/>
          <w:sz w:val="28"/>
          <w:szCs w:val="28"/>
        </w:rPr>
        <w:t>于</w:t>
      </w:r>
      <w:r w:rsidRPr="00C66A57">
        <w:rPr>
          <w:rFonts w:asciiTheme="minorEastAsia" w:hAnsiTheme="minorEastAsia" w:hint="eastAsia"/>
          <w:sz w:val="28"/>
          <w:szCs w:val="28"/>
        </w:rPr>
        <w:t>询价洽商会</w:t>
      </w:r>
      <w:r w:rsidR="00C314AB" w:rsidRPr="00C66A57">
        <w:rPr>
          <w:rFonts w:asciiTheme="minorEastAsia" w:hAnsiTheme="minorEastAsia" w:hint="eastAsia"/>
          <w:sz w:val="28"/>
          <w:szCs w:val="28"/>
        </w:rPr>
        <w:t>当天</w:t>
      </w:r>
      <w:r w:rsidRPr="00C66A57">
        <w:rPr>
          <w:rFonts w:asciiTheme="minorEastAsia" w:hAnsiTheme="minorEastAsia" w:hint="eastAsia"/>
          <w:sz w:val="28"/>
          <w:szCs w:val="28"/>
        </w:rPr>
        <w:t>，将报价表及服务措施以书面形式提交。</w:t>
      </w:r>
    </w:p>
    <w:p w:rsidR="00D73F95" w:rsidRPr="00C66A57" w:rsidRDefault="00D73F95" w:rsidP="008854F3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66A57">
        <w:rPr>
          <w:rFonts w:asciiTheme="minorEastAsia" w:hAnsiTheme="minorEastAsia" w:hint="eastAsia"/>
          <w:sz w:val="28"/>
          <w:szCs w:val="28"/>
        </w:rPr>
        <w:t xml:space="preserve">     2、项目预算为人民币49000元。</w:t>
      </w:r>
    </w:p>
    <w:p w:rsidR="00C66A57" w:rsidRPr="00C66A57" w:rsidRDefault="00C66A57" w:rsidP="008854F3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C66A57">
        <w:rPr>
          <w:rFonts w:asciiTheme="minorEastAsia" w:hAnsiTheme="minorEastAsia" w:hint="eastAsia"/>
          <w:sz w:val="28"/>
          <w:szCs w:val="28"/>
        </w:rPr>
        <w:t xml:space="preserve">     3、</w:t>
      </w:r>
      <w:r w:rsidRPr="00C66A57">
        <w:rPr>
          <w:rFonts w:asciiTheme="minorEastAsia" w:hAnsiTheme="minorEastAsia" w:hint="eastAsia"/>
          <w:color w:val="414141"/>
          <w:sz w:val="28"/>
          <w:szCs w:val="28"/>
          <w:bdr w:val="none" w:sz="0" w:space="0" w:color="auto" w:frame="1"/>
        </w:rPr>
        <w:t>询价洽商会具体时间另行通知</w:t>
      </w:r>
    </w:p>
    <w:p w:rsidR="00F52A2E" w:rsidRPr="00F52A2E" w:rsidRDefault="008854F3" w:rsidP="00F52A2E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="00F52A2E" w:rsidRPr="00F52A2E">
        <w:rPr>
          <w:rFonts w:hint="eastAsia"/>
          <w:b/>
          <w:sz w:val="30"/>
          <w:szCs w:val="30"/>
        </w:rPr>
        <w:t>、联系方式</w:t>
      </w:r>
    </w:p>
    <w:p w:rsidR="00D15E42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地点：中华女子学院主楼</w:t>
      </w:r>
      <w:r>
        <w:rPr>
          <w:rFonts w:hint="eastAsia"/>
          <w:sz w:val="28"/>
          <w:szCs w:val="28"/>
        </w:rPr>
        <w:t>628</w:t>
      </w:r>
      <w:r>
        <w:rPr>
          <w:rFonts w:hint="eastAsia"/>
          <w:sz w:val="28"/>
          <w:szCs w:val="28"/>
        </w:rPr>
        <w:t>室。</w:t>
      </w:r>
    </w:p>
    <w:p w:rsid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84659</w:t>
      </w:r>
      <w:r w:rsidR="00D233DD">
        <w:rPr>
          <w:rFonts w:hint="eastAsia"/>
          <w:sz w:val="28"/>
          <w:szCs w:val="28"/>
        </w:rPr>
        <w:t>027</w:t>
      </w:r>
    </w:p>
    <w:p w:rsid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地址：北京市朝阳区育慧东路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p w:rsidR="008D5049" w:rsidRP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  <w:r>
        <w:rPr>
          <w:rFonts w:hint="eastAsia"/>
          <w:sz w:val="28"/>
          <w:szCs w:val="28"/>
        </w:rPr>
        <w:t>100101</w:t>
      </w:r>
    </w:p>
    <w:p w:rsidR="00E12FD2" w:rsidRPr="00F52A2E" w:rsidRDefault="008854F3" w:rsidP="00F52A2E">
      <w:pPr>
        <w:spacing w:line="360" w:lineRule="auto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F52A2E" w:rsidRPr="00F52A2E">
        <w:rPr>
          <w:rFonts w:asciiTheme="minorEastAsia" w:hAnsiTheme="minorEastAsia" w:hint="eastAsia"/>
          <w:b/>
          <w:sz w:val="28"/>
          <w:szCs w:val="28"/>
        </w:rPr>
        <w:t>、</w:t>
      </w:r>
      <w:r w:rsidR="00093615">
        <w:rPr>
          <w:rFonts w:asciiTheme="minorEastAsia" w:hAnsiTheme="minorEastAsia" w:hint="eastAsia"/>
          <w:b/>
          <w:sz w:val="30"/>
          <w:szCs w:val="30"/>
        </w:rPr>
        <w:t>项目</w:t>
      </w:r>
      <w:r w:rsidRPr="008854F3">
        <w:rPr>
          <w:rFonts w:asciiTheme="minorEastAsia" w:hAnsiTheme="minorEastAsia" w:hint="eastAsia"/>
          <w:b/>
          <w:sz w:val="30"/>
          <w:szCs w:val="30"/>
        </w:rPr>
        <w:t>内容</w:t>
      </w:r>
    </w:p>
    <w:p w:rsidR="00B753DB" w:rsidRDefault="00A74102" w:rsidP="00245E2B">
      <w:pPr>
        <w:spacing w:line="480" w:lineRule="auto"/>
        <w:rPr>
          <w:rFonts w:asciiTheme="minorEastAsia" w:hAnsiTheme="minorEastAsia"/>
          <w:spacing w:val="20"/>
          <w:sz w:val="28"/>
          <w:szCs w:val="28"/>
        </w:rPr>
      </w:pPr>
      <w:r w:rsidRPr="00A76980">
        <w:rPr>
          <w:rFonts w:asciiTheme="minorEastAsia" w:hAnsiTheme="minorEastAsia" w:hint="eastAsia"/>
          <w:spacing w:val="20"/>
          <w:sz w:val="28"/>
          <w:szCs w:val="28"/>
        </w:rPr>
        <w:t xml:space="preserve">  </w:t>
      </w:r>
      <w:r w:rsidR="00F52A2E">
        <w:rPr>
          <w:rFonts w:asciiTheme="minorEastAsia" w:hAnsiTheme="minorEastAsia" w:hint="eastAsia"/>
          <w:spacing w:val="20"/>
          <w:sz w:val="28"/>
          <w:szCs w:val="28"/>
        </w:rPr>
        <w:t xml:space="preserve"> </w:t>
      </w:r>
      <w:r w:rsidR="004371A1">
        <w:rPr>
          <w:rFonts w:asciiTheme="minorEastAsia" w:hAnsiTheme="minorEastAsia" w:hint="eastAsia"/>
          <w:spacing w:val="20"/>
          <w:sz w:val="28"/>
          <w:szCs w:val="28"/>
        </w:rPr>
        <w:t>项目实施地点为中华女子学院，项目</w:t>
      </w:r>
      <w:r w:rsidR="00D73F95">
        <w:rPr>
          <w:rFonts w:asciiTheme="minorEastAsia" w:hAnsiTheme="minorEastAsia" w:hint="eastAsia"/>
          <w:spacing w:val="20"/>
          <w:sz w:val="28"/>
          <w:szCs w:val="28"/>
        </w:rPr>
        <w:t>购置内容为流动舞台及附属设备一套。</w:t>
      </w:r>
    </w:p>
    <w:p w:rsidR="00245E2B" w:rsidRPr="00245E2B" w:rsidRDefault="00245E2B" w:rsidP="00245E2B">
      <w:pPr>
        <w:spacing w:line="480" w:lineRule="auto"/>
        <w:rPr>
          <w:rFonts w:asciiTheme="minorEastAsia" w:hAnsiTheme="minorEastAsia"/>
          <w:spacing w:val="20"/>
          <w:sz w:val="28"/>
          <w:szCs w:val="28"/>
        </w:rPr>
      </w:pPr>
    </w:p>
    <w:p w:rsidR="004371A1" w:rsidRDefault="00B753DB" w:rsidP="004371A1">
      <w:pPr>
        <w:spacing w:line="360" w:lineRule="auto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 w:hint="eastAsia"/>
          <w:spacing w:val="20"/>
          <w:sz w:val="28"/>
          <w:szCs w:val="28"/>
        </w:rPr>
        <w:t>设备清单：</w:t>
      </w:r>
    </w:p>
    <w:tbl>
      <w:tblPr>
        <w:tblW w:w="8460" w:type="dxa"/>
        <w:tblInd w:w="93" w:type="dxa"/>
        <w:tblLook w:val="04A0"/>
      </w:tblPr>
      <w:tblGrid>
        <w:gridCol w:w="720"/>
        <w:gridCol w:w="900"/>
        <w:gridCol w:w="2200"/>
        <w:gridCol w:w="3200"/>
        <w:gridCol w:w="720"/>
        <w:gridCol w:w="720"/>
      </w:tblGrid>
      <w:tr w:rsidR="00D73F95" w:rsidRPr="00D73F95" w:rsidTr="00D73F95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参考参数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73F95" w:rsidRPr="00D73F95" w:rsidTr="00D73F95">
        <w:trPr>
          <w:trHeight w:val="37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流动舞台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可拆装铝合金舞台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1.尺寸：1200*1200*300，数量：30块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2.配件包含：舞台台板，舞台框架，舞台支架单片，升降套管调节，可调节脚杯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3.面板采用建筑胶合板不低于18毫米厚（双层复合高档板，双面防水），受力均匀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4.舞台支架所用材料不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低于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国际铝合金6061-T6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标准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，安全性好，结构强度大，承重力大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5.全向可拆，只有板子及舞台插片占位置，舞台支架全部可拆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套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95" w:rsidRPr="00D73F95" w:rsidRDefault="00D73F95" w:rsidP="00D73F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73F95" w:rsidRPr="00D73F95" w:rsidTr="00D73F95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舞台围裙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1.尺寸与舞台配套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2.两倍褶皱，粘扣带（魔术带子母扣）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3.采用金丝绒布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73F95" w:rsidRPr="00D73F95" w:rsidTr="00D73F95">
        <w:trPr>
          <w:trHeight w:val="10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地毯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1.尺寸与舞台配套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2.材质采用丙纶，密度高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3.工艺采用弯头纱加捻</w:t>
            </w:r>
            <w:r w:rsidRPr="00D73F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4.厚度不小于8mm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F95" w:rsidRPr="00D73F95" w:rsidRDefault="00D73F95" w:rsidP="00D73F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15FEB" w:rsidRPr="00D73F95" w:rsidRDefault="00B15FEB" w:rsidP="00D73F95">
      <w:pPr>
        <w:spacing w:line="360" w:lineRule="auto"/>
        <w:ind w:firstLineChars="200" w:firstLine="602"/>
        <w:jc w:val="left"/>
        <w:rPr>
          <w:rFonts w:asciiTheme="majorEastAsia" w:eastAsiaTheme="majorEastAsia" w:hAnsiTheme="majorEastAsia"/>
          <w:b/>
          <w:sz w:val="30"/>
          <w:szCs w:val="30"/>
        </w:rPr>
      </w:pPr>
    </w:p>
    <w:p w:rsidR="00B15FEB" w:rsidRDefault="00B15FE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B15FEB" w:rsidRDefault="00B15FE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B15FEB" w:rsidRDefault="00B15FE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B15FEB" w:rsidRDefault="00B15FE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B15FEB" w:rsidRDefault="00B15FE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B15FEB" w:rsidRDefault="00B15FE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245E2B" w:rsidRDefault="00245E2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245E2B" w:rsidRDefault="00245E2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B15FEB" w:rsidRDefault="00B15FEB" w:rsidP="00E2097C">
      <w:pPr>
        <w:spacing w:line="360" w:lineRule="auto"/>
        <w:ind w:firstLineChars="200" w:firstLine="602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8D5049" w:rsidRPr="00E2097C" w:rsidRDefault="00E2097C" w:rsidP="00E2097C">
      <w:pPr>
        <w:spacing w:line="360" w:lineRule="auto"/>
        <w:ind w:firstLineChars="200" w:firstLine="602"/>
        <w:jc w:val="center"/>
        <w:rPr>
          <w:b/>
          <w:sz w:val="32"/>
          <w:szCs w:val="32"/>
        </w:rPr>
      </w:pPr>
      <w:r w:rsidRPr="00E2097C">
        <w:rPr>
          <w:rFonts w:asciiTheme="majorEastAsia" w:eastAsiaTheme="majorEastAsia" w:hAnsiTheme="majorEastAsia" w:hint="eastAsia"/>
          <w:b/>
          <w:sz w:val="30"/>
          <w:szCs w:val="30"/>
        </w:rPr>
        <w:t>中华女子学院</w:t>
      </w:r>
      <w:r w:rsidR="00D73F95">
        <w:rPr>
          <w:rFonts w:asciiTheme="majorEastAsia" w:eastAsiaTheme="majorEastAsia" w:hAnsiTheme="majorEastAsia" w:hint="eastAsia"/>
          <w:b/>
          <w:sz w:val="30"/>
          <w:szCs w:val="30"/>
        </w:rPr>
        <w:t>流动舞台</w:t>
      </w:r>
      <w:r w:rsidR="00245E2B">
        <w:rPr>
          <w:rFonts w:asciiTheme="majorEastAsia" w:eastAsiaTheme="majorEastAsia" w:hAnsiTheme="majorEastAsia" w:hint="eastAsia"/>
          <w:b/>
          <w:sz w:val="30"/>
          <w:szCs w:val="30"/>
        </w:rPr>
        <w:t>购置</w:t>
      </w:r>
      <w:r w:rsidR="008D5049" w:rsidRPr="00E2097C">
        <w:rPr>
          <w:rFonts w:hint="eastAsia"/>
          <w:b/>
          <w:sz w:val="32"/>
          <w:szCs w:val="32"/>
        </w:rPr>
        <w:t>报价一览表</w:t>
      </w:r>
    </w:p>
    <w:p w:rsidR="00D15E42" w:rsidRPr="00D15E42" w:rsidRDefault="00D15E42" w:rsidP="00D15E42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</w:p>
    <w:p w:rsidR="008D5049" w:rsidRPr="00311D1F" w:rsidRDefault="008D5049" w:rsidP="00B65E61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>名称：</w:t>
      </w:r>
      <w:r w:rsidR="00D15E42" w:rsidRPr="00461753">
        <w:rPr>
          <w:rFonts w:asciiTheme="majorEastAsia" w:eastAsiaTheme="majorEastAsia" w:hAnsiTheme="majorEastAsia" w:hint="eastAsia"/>
          <w:sz w:val="30"/>
          <w:szCs w:val="30"/>
        </w:rPr>
        <w:t>中华女子学院</w:t>
      </w:r>
      <w:r w:rsidR="00D73F95">
        <w:rPr>
          <w:rFonts w:asciiTheme="minorEastAsia" w:hAnsiTheme="minorEastAsia" w:hint="eastAsia"/>
          <w:sz w:val="30"/>
          <w:szCs w:val="30"/>
        </w:rPr>
        <w:t>流动舞台</w:t>
      </w:r>
      <w:r w:rsidR="006619E3">
        <w:rPr>
          <w:rFonts w:asciiTheme="minorEastAsia" w:hAnsiTheme="minorEastAsia" w:hint="eastAsia"/>
          <w:sz w:val="30"/>
          <w:szCs w:val="30"/>
        </w:rPr>
        <w:t>购置</w:t>
      </w:r>
    </w:p>
    <w:p w:rsid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报价</w:t>
      </w:r>
      <w:r w:rsidR="00377032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名称：</w:t>
      </w:r>
      <w:r w:rsidR="00D15E42">
        <w:rPr>
          <w:rFonts w:hint="eastAsia"/>
          <w:sz w:val="28"/>
          <w:szCs w:val="28"/>
        </w:rPr>
        <w:t>_</w:t>
      </w:r>
      <w:r w:rsidR="00377032">
        <w:rPr>
          <w:rFonts w:hint="eastAsia"/>
          <w:sz w:val="28"/>
          <w:szCs w:val="28"/>
        </w:rPr>
        <w:t>_____________________________</w:t>
      </w:r>
    </w:p>
    <w:p w:rsid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报价</w:t>
      </w:r>
      <w:r w:rsidR="00377032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额</w:t>
      </w:r>
      <w:r w:rsidR="00D15E42">
        <w:rPr>
          <w:rFonts w:hint="eastAsia"/>
          <w:sz w:val="28"/>
          <w:szCs w:val="28"/>
        </w:rPr>
        <w:t>:</w:t>
      </w:r>
      <w:r w:rsidR="00CC3717">
        <w:rPr>
          <w:rFonts w:hint="eastAsia"/>
          <w:sz w:val="28"/>
          <w:szCs w:val="28"/>
        </w:rPr>
        <w:t>（大写）</w:t>
      </w:r>
      <w:r w:rsidR="00D15E42">
        <w:rPr>
          <w:rFonts w:hint="eastAsia"/>
          <w:sz w:val="28"/>
          <w:szCs w:val="28"/>
        </w:rPr>
        <w:t>________________</w:t>
      </w:r>
      <w:r w:rsidR="00CC3717">
        <w:rPr>
          <w:rFonts w:hint="eastAsia"/>
          <w:sz w:val="28"/>
          <w:szCs w:val="28"/>
        </w:rPr>
        <w:t>_____</w:t>
      </w:r>
      <w:r w:rsidR="00CC3717">
        <w:rPr>
          <w:rFonts w:hint="eastAsia"/>
          <w:sz w:val="28"/>
          <w:szCs w:val="28"/>
        </w:rPr>
        <w:t>元</w:t>
      </w:r>
      <w:r w:rsidR="00CC3717">
        <w:rPr>
          <w:rFonts w:hint="eastAsia"/>
          <w:sz w:val="28"/>
          <w:szCs w:val="28"/>
        </w:rPr>
        <w:t>/</w:t>
      </w:r>
      <w:r w:rsidR="00CC3717" w:rsidRPr="00CC3717">
        <w:rPr>
          <w:rFonts w:asciiTheme="minorEastAsia" w:hAnsiTheme="minorEastAsia" w:hint="eastAsia"/>
          <w:sz w:val="28"/>
          <w:szCs w:val="28"/>
        </w:rPr>
        <w:t>￥</w:t>
      </w:r>
      <w:r w:rsidR="00D15E42">
        <w:rPr>
          <w:rFonts w:hint="eastAsia"/>
          <w:sz w:val="28"/>
          <w:szCs w:val="28"/>
        </w:rPr>
        <w:t>____</w:t>
      </w:r>
      <w:r w:rsidR="00CC3717">
        <w:rPr>
          <w:rFonts w:hint="eastAsia"/>
          <w:sz w:val="28"/>
          <w:szCs w:val="28"/>
        </w:rPr>
        <w:t>_______</w:t>
      </w:r>
      <w:r w:rsidR="00377032">
        <w:rPr>
          <w:rFonts w:hint="eastAsia"/>
          <w:sz w:val="28"/>
          <w:szCs w:val="28"/>
        </w:rPr>
        <w:t>元</w:t>
      </w:r>
    </w:p>
    <w:p w:rsidR="00461753" w:rsidRDefault="00461753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设备清单</w:t>
      </w:r>
      <w:r w:rsidR="00CC3717">
        <w:rPr>
          <w:rFonts w:hint="eastAsia"/>
          <w:sz w:val="28"/>
          <w:szCs w:val="28"/>
        </w:rPr>
        <w:t>：</w:t>
      </w:r>
    </w:p>
    <w:tbl>
      <w:tblPr>
        <w:tblStyle w:val="a5"/>
        <w:tblW w:w="8569" w:type="dxa"/>
        <w:tblLook w:val="04A0"/>
      </w:tblPr>
      <w:tblGrid>
        <w:gridCol w:w="1649"/>
        <w:gridCol w:w="1651"/>
        <w:gridCol w:w="1471"/>
        <w:gridCol w:w="1007"/>
        <w:gridCol w:w="1141"/>
        <w:gridCol w:w="1650"/>
      </w:tblGrid>
      <w:tr w:rsidR="00E81093" w:rsidTr="00E81093">
        <w:trPr>
          <w:trHeight w:val="497"/>
        </w:trPr>
        <w:tc>
          <w:tcPr>
            <w:tcW w:w="1649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5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1471" w:type="dxa"/>
          </w:tcPr>
          <w:p w:rsidR="00E81093" w:rsidRDefault="00D73F95" w:rsidP="00E810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1007" w:type="dxa"/>
          </w:tcPr>
          <w:p w:rsidR="00E81093" w:rsidRDefault="00E81093" w:rsidP="00E810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4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650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</w:p>
        </w:tc>
      </w:tr>
      <w:tr w:rsidR="00E81093" w:rsidTr="00E81093">
        <w:tc>
          <w:tcPr>
            <w:tcW w:w="1649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5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47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007" w:type="dxa"/>
          </w:tcPr>
          <w:p w:rsidR="00E81093" w:rsidRDefault="00E81093" w:rsidP="00E810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14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..</w:t>
            </w:r>
          </w:p>
        </w:tc>
        <w:tc>
          <w:tcPr>
            <w:tcW w:w="1650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.</w:t>
            </w:r>
          </w:p>
        </w:tc>
      </w:tr>
      <w:tr w:rsidR="00E81093" w:rsidTr="00E81093">
        <w:tc>
          <w:tcPr>
            <w:tcW w:w="1649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E81093" w:rsidRDefault="00E81093" w:rsidP="00CC371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61753" w:rsidRDefault="00461753" w:rsidP="00B65E61">
      <w:pPr>
        <w:spacing w:line="360" w:lineRule="auto"/>
        <w:ind w:firstLineChars="200" w:firstLine="560"/>
        <w:rPr>
          <w:sz w:val="28"/>
          <w:szCs w:val="28"/>
        </w:rPr>
      </w:pPr>
    </w:p>
    <w:p w:rsidR="00EA5B09" w:rsidRDefault="00CC3717" w:rsidP="00EA5B0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售后</w:t>
      </w:r>
      <w:r w:rsidR="00EA5B09">
        <w:rPr>
          <w:rFonts w:hint="eastAsia"/>
          <w:sz w:val="28"/>
          <w:szCs w:val="28"/>
        </w:rPr>
        <w:t>服务措施：</w:t>
      </w:r>
    </w:p>
    <w:p w:rsidR="00EA5B09" w:rsidRDefault="00EA5B09" w:rsidP="00EA5B0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:rsidR="00EA5B09" w:rsidRDefault="00EA5B09" w:rsidP="00EA5B0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:rsidR="00EA5B09" w:rsidRDefault="00EA5B09" w:rsidP="00EA5B0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</w:p>
    <w:p w:rsid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D15E42">
        <w:rPr>
          <w:rFonts w:hint="eastAsia"/>
          <w:sz w:val="28"/>
          <w:szCs w:val="28"/>
        </w:rPr>
        <w:t>____________________</w:t>
      </w:r>
    </w:p>
    <w:p w:rsid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D15E42">
        <w:rPr>
          <w:rFonts w:hint="eastAsia"/>
          <w:sz w:val="28"/>
          <w:szCs w:val="28"/>
        </w:rPr>
        <w:t>__________________</w:t>
      </w:r>
    </w:p>
    <w:p w:rsidR="008D5049" w:rsidRDefault="008D5049" w:rsidP="00B65E61">
      <w:pPr>
        <w:spacing w:line="360" w:lineRule="auto"/>
        <w:ind w:firstLineChars="200" w:firstLine="560"/>
        <w:rPr>
          <w:sz w:val="28"/>
          <w:szCs w:val="28"/>
        </w:rPr>
      </w:pPr>
    </w:p>
    <w:p w:rsidR="00BE50F4" w:rsidRDefault="00BE50F4" w:rsidP="00B65E61">
      <w:pPr>
        <w:spacing w:line="360" w:lineRule="auto"/>
        <w:ind w:firstLineChars="200" w:firstLine="560"/>
        <w:rPr>
          <w:sz w:val="28"/>
          <w:szCs w:val="28"/>
        </w:rPr>
      </w:pPr>
    </w:p>
    <w:p w:rsidR="00607EDE" w:rsidRDefault="00607EDE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法定代表人或授权代表签字（或盖章）：</w:t>
      </w:r>
    </w:p>
    <w:p w:rsidR="00607EDE" w:rsidRDefault="00607EDE" w:rsidP="00B65E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报价人盖章：</w:t>
      </w:r>
    </w:p>
    <w:p w:rsidR="00B65E61" w:rsidRPr="00D15E42" w:rsidRDefault="00607EDE" w:rsidP="00D15E4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201</w:t>
      </w:r>
      <w:r w:rsidR="00D73F9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B65E61" w:rsidRPr="00D15E42" w:rsidSect="00FD727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09" w:rsidRDefault="002E0F09" w:rsidP="00B65E61">
      <w:r>
        <w:separator/>
      </w:r>
    </w:p>
  </w:endnote>
  <w:endnote w:type="continuationSeparator" w:id="1">
    <w:p w:rsidR="002E0F09" w:rsidRDefault="002E0F09" w:rsidP="00B6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09" w:rsidRDefault="002E0F09" w:rsidP="00B65E61">
      <w:r>
        <w:separator/>
      </w:r>
    </w:p>
  </w:footnote>
  <w:footnote w:type="continuationSeparator" w:id="1">
    <w:p w:rsidR="002E0F09" w:rsidRDefault="002E0F09" w:rsidP="00B65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753" w:rsidRDefault="00461753" w:rsidP="00E874C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303"/>
    <w:multiLevelType w:val="hybridMultilevel"/>
    <w:tmpl w:val="35A8D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5F3E1E"/>
    <w:multiLevelType w:val="multilevel"/>
    <w:tmpl w:val="80F8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823F7"/>
    <w:multiLevelType w:val="multilevel"/>
    <w:tmpl w:val="E188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E61"/>
    <w:rsid w:val="00044FEA"/>
    <w:rsid w:val="00063A28"/>
    <w:rsid w:val="00093615"/>
    <w:rsid w:val="000A74DD"/>
    <w:rsid w:val="000C671D"/>
    <w:rsid w:val="001234C7"/>
    <w:rsid w:val="00181BAC"/>
    <w:rsid w:val="001C2D5E"/>
    <w:rsid w:val="00245E2B"/>
    <w:rsid w:val="002E0F09"/>
    <w:rsid w:val="002F0F05"/>
    <w:rsid w:val="00300139"/>
    <w:rsid w:val="00304C40"/>
    <w:rsid w:val="00311D1F"/>
    <w:rsid w:val="00337E46"/>
    <w:rsid w:val="00377032"/>
    <w:rsid w:val="003A5634"/>
    <w:rsid w:val="00424435"/>
    <w:rsid w:val="004371A1"/>
    <w:rsid w:val="00444FA7"/>
    <w:rsid w:val="00461753"/>
    <w:rsid w:val="00487F4A"/>
    <w:rsid w:val="00497EC1"/>
    <w:rsid w:val="00516406"/>
    <w:rsid w:val="00555074"/>
    <w:rsid w:val="00591CF7"/>
    <w:rsid w:val="005B7571"/>
    <w:rsid w:val="005E32F8"/>
    <w:rsid w:val="00607EDE"/>
    <w:rsid w:val="00612E36"/>
    <w:rsid w:val="0066031A"/>
    <w:rsid w:val="006619E3"/>
    <w:rsid w:val="006D562D"/>
    <w:rsid w:val="006D5794"/>
    <w:rsid w:val="006E4B1C"/>
    <w:rsid w:val="0072158C"/>
    <w:rsid w:val="00740D8D"/>
    <w:rsid w:val="00746C27"/>
    <w:rsid w:val="007A45D2"/>
    <w:rsid w:val="007F27D9"/>
    <w:rsid w:val="00852372"/>
    <w:rsid w:val="008831A0"/>
    <w:rsid w:val="008854F3"/>
    <w:rsid w:val="00887609"/>
    <w:rsid w:val="008A3CEC"/>
    <w:rsid w:val="008D05FD"/>
    <w:rsid w:val="008D5049"/>
    <w:rsid w:val="00931DAE"/>
    <w:rsid w:val="0094372C"/>
    <w:rsid w:val="0096092B"/>
    <w:rsid w:val="00965EBC"/>
    <w:rsid w:val="009A4EBC"/>
    <w:rsid w:val="009B1435"/>
    <w:rsid w:val="00A50A5A"/>
    <w:rsid w:val="00A63014"/>
    <w:rsid w:val="00A74102"/>
    <w:rsid w:val="00A76980"/>
    <w:rsid w:val="00AE7CAE"/>
    <w:rsid w:val="00B15FEB"/>
    <w:rsid w:val="00B17B27"/>
    <w:rsid w:val="00B65E61"/>
    <w:rsid w:val="00B753DB"/>
    <w:rsid w:val="00B80050"/>
    <w:rsid w:val="00BC2746"/>
    <w:rsid w:val="00BD4E1D"/>
    <w:rsid w:val="00BE4130"/>
    <w:rsid w:val="00BE50F4"/>
    <w:rsid w:val="00C314AB"/>
    <w:rsid w:val="00C66A57"/>
    <w:rsid w:val="00C84E25"/>
    <w:rsid w:val="00C917AE"/>
    <w:rsid w:val="00CC3717"/>
    <w:rsid w:val="00D15E42"/>
    <w:rsid w:val="00D233DD"/>
    <w:rsid w:val="00D404E3"/>
    <w:rsid w:val="00D476A2"/>
    <w:rsid w:val="00D73F95"/>
    <w:rsid w:val="00D822B6"/>
    <w:rsid w:val="00D901D8"/>
    <w:rsid w:val="00D91CC8"/>
    <w:rsid w:val="00D96F1C"/>
    <w:rsid w:val="00DA1964"/>
    <w:rsid w:val="00E12404"/>
    <w:rsid w:val="00E12FD2"/>
    <w:rsid w:val="00E2097C"/>
    <w:rsid w:val="00E646F5"/>
    <w:rsid w:val="00E65821"/>
    <w:rsid w:val="00E74B36"/>
    <w:rsid w:val="00E81093"/>
    <w:rsid w:val="00E874C4"/>
    <w:rsid w:val="00EA5B09"/>
    <w:rsid w:val="00EA68BA"/>
    <w:rsid w:val="00EC4016"/>
    <w:rsid w:val="00EE4F20"/>
    <w:rsid w:val="00F1610A"/>
    <w:rsid w:val="00F50C1A"/>
    <w:rsid w:val="00F528FB"/>
    <w:rsid w:val="00F52A2E"/>
    <w:rsid w:val="00F54F15"/>
    <w:rsid w:val="00F60828"/>
    <w:rsid w:val="00F73876"/>
    <w:rsid w:val="00FB0426"/>
    <w:rsid w:val="00FD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50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4102"/>
    <w:pPr>
      <w:keepNext/>
      <w:keepLines/>
      <w:spacing w:before="260" w:after="260" w:line="416" w:lineRule="auto"/>
      <w:outlineLvl w:val="1"/>
    </w:pPr>
    <w:rPr>
      <w:rFonts w:asciiTheme="majorHAnsi" w:eastAsia="华文中宋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E61"/>
    <w:rPr>
      <w:sz w:val="18"/>
      <w:szCs w:val="18"/>
    </w:rPr>
  </w:style>
  <w:style w:type="table" w:styleId="a5">
    <w:name w:val="Table Grid"/>
    <w:basedOn w:val="a1"/>
    <w:uiPriority w:val="59"/>
    <w:rsid w:val="0060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A74102"/>
    <w:rPr>
      <w:rFonts w:asciiTheme="majorHAnsi" w:eastAsia="华文中宋" w:hAnsiTheme="majorHAnsi" w:cstheme="majorBidi"/>
      <w:b/>
      <w:bCs/>
      <w:sz w:val="28"/>
      <w:szCs w:val="32"/>
    </w:rPr>
  </w:style>
  <w:style w:type="paragraph" w:styleId="a6">
    <w:name w:val="List Paragraph"/>
    <w:basedOn w:val="a"/>
    <w:uiPriority w:val="34"/>
    <w:qFormat/>
    <w:rsid w:val="00F52A2E"/>
    <w:pPr>
      <w:ind w:firstLineChars="200" w:firstLine="420"/>
    </w:pPr>
  </w:style>
  <w:style w:type="paragraph" w:customStyle="1" w:styleId="reader-word-layer">
    <w:name w:val="reader-word-layer"/>
    <w:basedOn w:val="a"/>
    <w:rsid w:val="00B753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E50F4"/>
    <w:rPr>
      <w:strike w:val="0"/>
      <w:dstrike w:val="0"/>
      <w:color w:val="0368A8"/>
      <w:u w:val="none"/>
      <w:effect w:val="none"/>
    </w:rPr>
  </w:style>
  <w:style w:type="character" w:styleId="a8">
    <w:name w:val="Emphasis"/>
    <w:basedOn w:val="a0"/>
    <w:uiPriority w:val="20"/>
    <w:qFormat/>
    <w:rsid w:val="00BE50F4"/>
    <w:rPr>
      <w:i w:val="0"/>
      <w:iCs w:val="0"/>
    </w:rPr>
  </w:style>
  <w:style w:type="character" w:customStyle="1" w:styleId="1Char">
    <w:name w:val="标题 1 Char"/>
    <w:basedOn w:val="a0"/>
    <w:link w:val="1"/>
    <w:uiPriority w:val="9"/>
    <w:rsid w:val="00BE50F4"/>
    <w:rPr>
      <w:b/>
      <w:bCs/>
      <w:kern w:val="44"/>
      <w:sz w:val="44"/>
      <w:szCs w:val="44"/>
    </w:rPr>
  </w:style>
  <w:style w:type="paragraph" w:styleId="a9">
    <w:name w:val="No Spacing"/>
    <w:uiPriority w:val="1"/>
    <w:qFormat/>
    <w:rsid w:val="00BE50F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6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6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3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2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6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89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2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01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80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14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0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E8F2"/>
                        <w:left w:val="single" w:sz="6" w:space="0" w:color="D5E8F2"/>
                        <w:bottom w:val="single" w:sz="6" w:space="8" w:color="D5E8F2"/>
                        <w:right w:val="single" w:sz="6" w:space="0" w:color="D5E8F2"/>
                      </w:divBdr>
                      <w:divsChild>
                        <w:div w:id="13573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E8F2"/>
                        <w:left w:val="single" w:sz="6" w:space="0" w:color="D5E8F2"/>
                        <w:bottom w:val="single" w:sz="6" w:space="8" w:color="D5E8F2"/>
                        <w:right w:val="single" w:sz="6" w:space="0" w:color="D5E8F2"/>
                      </w:divBdr>
                      <w:divsChild>
                        <w:div w:id="1170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2A605-76ED-4751-A4A2-68BA17F3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154</Words>
  <Characters>882</Characters>
  <Application>Microsoft Office Word</Application>
  <DocSecurity>0</DocSecurity>
  <Lines>7</Lines>
  <Paragraphs>2</Paragraphs>
  <ScaleCrop>false</ScaleCrop>
  <Company>CWU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metc</dc:creator>
  <cp:lastModifiedBy>AutoBVT</cp:lastModifiedBy>
  <cp:revision>5</cp:revision>
  <cp:lastPrinted>2013-04-11T00:41:00Z</cp:lastPrinted>
  <dcterms:created xsi:type="dcterms:W3CDTF">2015-11-26T02:44:00Z</dcterms:created>
  <dcterms:modified xsi:type="dcterms:W3CDTF">2015-12-10T06:13:00Z</dcterms:modified>
</cp:coreProperties>
</file>