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附件2：</w:t>
      </w:r>
    </w:p>
    <w:p>
      <w:pPr>
        <w:pStyle w:val="2"/>
        <w:spacing w:after="24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报价一览表</w:t>
      </w:r>
    </w:p>
    <w:p>
      <w:pPr>
        <w:ind w:left="1200" w:hanging="1200" w:hanging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项目名称：中华女子学院特色学科知识服务平台采购</w:t>
      </w:r>
    </w:p>
    <w:p>
      <w:pPr>
        <w:ind w:left="1200" w:hanging="1200" w:hangingChars="500"/>
        <w:rPr>
          <w:rFonts w:ascii="宋体" w:hAnsi="宋体"/>
          <w:sz w:val="24"/>
        </w:rPr>
      </w:pP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报价人名称：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报价总额：</w:t>
      </w:r>
      <w:r>
        <w:rPr>
          <w:rFonts w:hint="eastAsia" w:ascii="宋体" w:hAnsi="宋体"/>
          <w:sz w:val="24"/>
          <w:u w:val="single"/>
        </w:rPr>
        <w:t>人民币（大写）                      ￥         元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报价有效期限：</w:t>
      </w:r>
      <w:r>
        <w:rPr>
          <w:rFonts w:hint="eastAsia" w:ascii="宋体" w:hAnsi="宋体"/>
          <w:sz w:val="24"/>
          <w:u w:val="single"/>
        </w:rPr>
        <w:t>90</w:t>
      </w:r>
      <w:r>
        <w:rPr>
          <w:rFonts w:hint="eastAsia" w:ascii="宋体" w:hAnsi="宋体"/>
          <w:sz w:val="24"/>
        </w:rPr>
        <w:t xml:space="preserve"> (日历) 日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                   联系电话：</w:t>
      </w:r>
    </w:p>
    <w:p>
      <w:pPr>
        <w:rPr>
          <w:rFonts w:ascii="宋体" w:hAnsi="宋体"/>
          <w:sz w:val="24"/>
        </w:rPr>
      </w:pPr>
    </w:p>
    <w:p>
      <w:pPr>
        <w:spacing w:line="400" w:lineRule="atLeast"/>
        <w:ind w:left="359" w:leftChars="171"/>
        <w:rPr>
          <w:rFonts w:ascii="宋体" w:hAnsi="宋体"/>
          <w:sz w:val="24"/>
        </w:rPr>
      </w:pPr>
    </w:p>
    <w:p>
      <w:pPr>
        <w:spacing w:line="400" w:lineRule="atLeast"/>
        <w:ind w:left="359" w:leftChars="171"/>
        <w:rPr>
          <w:rFonts w:ascii="宋体" w:hAnsi="宋体"/>
          <w:sz w:val="24"/>
        </w:rPr>
      </w:pPr>
    </w:p>
    <w:p>
      <w:pPr>
        <w:spacing w:line="400" w:lineRule="atLeast"/>
        <w:ind w:left="359" w:leftChars="17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备注：</w:t>
      </w:r>
    </w:p>
    <w:p>
      <w:pPr>
        <w:widowControl/>
        <w:spacing w:line="360" w:lineRule="auto"/>
        <w:ind w:left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、以上报价包含</w:t>
      </w:r>
      <w:r>
        <w:rPr>
          <w:rFonts w:hint="eastAsia" w:ascii="宋体" w:hAnsi="宋体"/>
          <w:sz w:val="24"/>
        </w:rPr>
        <w:t>实现项目需求</w:t>
      </w:r>
      <w:r>
        <w:rPr>
          <w:rFonts w:ascii="宋体" w:hAnsi="宋体"/>
          <w:sz w:val="24"/>
        </w:rPr>
        <w:t>中</w:t>
      </w:r>
      <w:r>
        <w:rPr>
          <w:rFonts w:hint="eastAsia" w:ascii="宋体" w:hAnsi="宋体"/>
          <w:sz w:val="24"/>
        </w:rPr>
        <w:t>所指</w:t>
      </w:r>
      <w:r>
        <w:rPr>
          <w:rFonts w:ascii="宋体" w:hAnsi="宋体"/>
          <w:sz w:val="24"/>
        </w:rPr>
        <w:t>功能</w:t>
      </w:r>
      <w:r>
        <w:rPr>
          <w:rFonts w:hint="eastAsia" w:ascii="宋体" w:hAnsi="宋体"/>
          <w:sz w:val="24"/>
        </w:rPr>
        <w:t>的所有</w:t>
      </w:r>
      <w:r>
        <w:rPr>
          <w:rFonts w:ascii="宋体" w:hAnsi="宋体"/>
          <w:sz w:val="24"/>
        </w:rPr>
        <w:t>费用。</w:t>
      </w:r>
    </w:p>
    <w:p>
      <w:pPr>
        <w:widowControl/>
        <w:spacing w:line="360" w:lineRule="auto"/>
        <w:ind w:left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2、我公司承诺满足遴选公告《附件1：中华女子学院特色学科知识服务平台采购项目需求》</w:t>
      </w:r>
    </w:p>
    <w:p>
      <w:pPr>
        <w:spacing w:line="400" w:lineRule="atLeast"/>
        <w:ind w:firstLine="480" w:firstLineChars="200"/>
        <w:rPr>
          <w:rFonts w:ascii="宋体" w:hAnsi="宋体"/>
          <w:sz w:val="24"/>
        </w:rPr>
      </w:pPr>
    </w:p>
    <w:p>
      <w:pPr>
        <w:spacing w:line="400" w:lineRule="atLeast"/>
        <w:ind w:firstLine="480" w:firstLineChars="200"/>
        <w:rPr>
          <w:rFonts w:ascii="宋体" w:hAnsi="宋体"/>
          <w:sz w:val="24"/>
        </w:rPr>
      </w:pPr>
    </w:p>
    <w:p>
      <w:pPr>
        <w:spacing w:line="400" w:lineRule="atLeas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</w:t>
      </w:r>
      <w:r>
        <w:rPr>
          <w:rFonts w:hint="eastAsia" w:ascii="宋体" w:hAnsi="宋体"/>
          <w:sz w:val="24"/>
        </w:rPr>
        <w:t xml:space="preserve"> 法定代表人或被授权代表签字或盖章：</w:t>
      </w:r>
    </w:p>
    <w:p>
      <w:pPr>
        <w:spacing w:line="400" w:lineRule="atLeast"/>
        <w:ind w:firstLine="3360" w:firstLineChars="1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报价人盖章：</w:t>
      </w:r>
    </w:p>
    <w:p>
      <w:pPr>
        <w:spacing w:line="400" w:lineRule="atLeas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</w:t>
      </w:r>
    </w:p>
    <w:p>
      <w:pPr>
        <w:spacing w:line="400" w:lineRule="atLeas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16EEB"/>
    <w:rsid w:val="6B216E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2020-12-09T12:55:00Z</dcterms:created>
  <dc:creator>Administrator</dc:creator>
  <cp:lastModifiedBy>Administrator</cp:lastModifiedBy>
  <dcterms:modified xsi:type="dcterms:W3CDTF">2020-12-09T12:56:08Z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